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76" w:rsidRPr="007B0376" w:rsidRDefault="007B0376" w:rsidP="007B037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 xml:space="preserve">ДОПОЛНИТЕЛЬНАЯ ОБЩЕОБРАЗОВАТЕЛЬНАЯ </w:t>
      </w:r>
    </w:p>
    <w:p w:rsidR="007B0376" w:rsidRPr="007B0376" w:rsidRDefault="007B0376" w:rsidP="007B037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ОБЩЕРАЗВИВАЮЩАЯ ПРОГРАММА </w:t>
      </w:r>
      <w:r w:rsidRPr="007B0376">
        <w:rPr>
          <w:rFonts w:ascii="Times New Roman" w:hAnsi="Times New Roman"/>
          <w:sz w:val="28"/>
          <w:szCs w:val="28"/>
          <w:lang w:eastAsia="ru-RU"/>
        </w:rPr>
        <w:t>«Творческая копилка»</w:t>
      </w:r>
    </w:p>
    <w:p w:rsidR="007B0376" w:rsidRPr="007B0376" w:rsidRDefault="007B0376" w:rsidP="007B037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>Направленность: художественная</w:t>
      </w:r>
    </w:p>
    <w:p w:rsidR="007B0376" w:rsidRPr="007B0376" w:rsidRDefault="007B0376" w:rsidP="007B037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>Возраст учащихся: 8 - 10 лет</w:t>
      </w:r>
    </w:p>
    <w:p w:rsidR="007B0376" w:rsidRDefault="007B0376" w:rsidP="007B037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>Срок реализации: 3 года</w:t>
      </w:r>
    </w:p>
    <w:p w:rsidR="007B0376" w:rsidRDefault="007B0376" w:rsidP="007B037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 xml:space="preserve">Дополнительная общеразвивающая </w:t>
      </w:r>
      <w:proofErr w:type="spellStart"/>
      <w:r w:rsidRPr="007B0376">
        <w:rPr>
          <w:rFonts w:ascii="Times New Roman" w:hAnsi="Times New Roman"/>
          <w:sz w:val="28"/>
          <w:szCs w:val="28"/>
          <w:lang w:eastAsia="ru-RU"/>
        </w:rPr>
        <w:t>рограмма</w:t>
      </w:r>
      <w:proofErr w:type="spellEnd"/>
      <w:r w:rsidRPr="007B0376">
        <w:rPr>
          <w:rFonts w:ascii="Times New Roman" w:hAnsi="Times New Roman"/>
          <w:sz w:val="28"/>
          <w:szCs w:val="28"/>
          <w:lang w:eastAsia="ru-RU"/>
        </w:rPr>
        <w:t xml:space="preserve"> "Творческая копилка" знакомит со следующими направлениями декоративно – прикладного творчества: </w:t>
      </w:r>
      <w:proofErr w:type="spellStart"/>
      <w:r w:rsidRPr="007B0376">
        <w:rPr>
          <w:rFonts w:ascii="Times New Roman" w:hAnsi="Times New Roman"/>
          <w:sz w:val="28"/>
          <w:szCs w:val="28"/>
          <w:lang w:eastAsia="ru-RU"/>
        </w:rPr>
        <w:t>пластилинография</w:t>
      </w:r>
      <w:proofErr w:type="spellEnd"/>
      <w:r w:rsidRPr="007B037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B0376">
        <w:rPr>
          <w:rFonts w:ascii="Times New Roman" w:hAnsi="Times New Roman"/>
          <w:sz w:val="28"/>
          <w:szCs w:val="28"/>
          <w:lang w:eastAsia="ru-RU"/>
        </w:rPr>
        <w:t>бисероплетение</w:t>
      </w:r>
      <w:proofErr w:type="spellEnd"/>
      <w:r w:rsidRPr="007B037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B0376">
        <w:rPr>
          <w:rFonts w:ascii="Times New Roman" w:hAnsi="Times New Roman"/>
          <w:sz w:val="28"/>
          <w:szCs w:val="28"/>
          <w:lang w:eastAsia="ru-RU"/>
        </w:rPr>
        <w:t>бумагопластика</w:t>
      </w:r>
      <w:proofErr w:type="spellEnd"/>
      <w:r w:rsidRPr="007B0376">
        <w:rPr>
          <w:rFonts w:ascii="Times New Roman" w:hAnsi="Times New Roman"/>
          <w:sz w:val="28"/>
          <w:szCs w:val="28"/>
          <w:lang w:eastAsia="ru-RU"/>
        </w:rPr>
        <w:t xml:space="preserve">, изготовление кукол, которые не разработаны для более глубокого изучения в предметных областях. Большое внимание уделяется творческим заданиям, в ходе выполнения которых у учащихся формируется творческая и познавательная активность. Обучение по данной программе может быть организовано в очно – </w:t>
      </w:r>
      <w:proofErr w:type="gramStart"/>
      <w:r w:rsidRPr="007B0376">
        <w:rPr>
          <w:rFonts w:ascii="Times New Roman" w:hAnsi="Times New Roman"/>
          <w:sz w:val="28"/>
          <w:szCs w:val="28"/>
          <w:lang w:eastAsia="ru-RU"/>
        </w:rPr>
        <w:t>заочной  форме</w:t>
      </w:r>
      <w:proofErr w:type="gramEnd"/>
      <w:r w:rsidRPr="007B0376">
        <w:rPr>
          <w:rFonts w:ascii="Times New Roman" w:hAnsi="Times New Roman"/>
          <w:sz w:val="28"/>
          <w:szCs w:val="28"/>
          <w:lang w:eastAsia="ru-RU"/>
        </w:rPr>
        <w:t xml:space="preserve"> с применением дистанционных технологий.</w:t>
      </w:r>
    </w:p>
    <w:p w:rsidR="007B0376" w:rsidRPr="007B0376" w:rsidRDefault="007B0376" w:rsidP="007B037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>Цель программы: развитие творческих способностей детей средствами дек</w:t>
      </w:r>
      <w:r>
        <w:rPr>
          <w:rFonts w:ascii="Times New Roman" w:hAnsi="Times New Roman"/>
          <w:sz w:val="28"/>
          <w:szCs w:val="28"/>
          <w:lang w:eastAsia="ru-RU"/>
        </w:rPr>
        <w:t>оративно-прикладного искусства.</w:t>
      </w:r>
    </w:p>
    <w:p w:rsidR="007B0376" w:rsidRPr="007B0376" w:rsidRDefault="007B0376" w:rsidP="007B037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7B0376" w:rsidRPr="007B0376" w:rsidRDefault="007B0376" w:rsidP="007B037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>- знакомить с изобразительным искусством разных видов (живописью, графикой, скульптурой, декоративно - прикладным дизайном) и жанров, учить понимать изоб</w:t>
      </w:r>
      <w:r>
        <w:rPr>
          <w:rFonts w:ascii="Times New Roman" w:hAnsi="Times New Roman"/>
          <w:sz w:val="28"/>
          <w:szCs w:val="28"/>
          <w:lang w:eastAsia="ru-RU"/>
        </w:rPr>
        <w:t>разительные средства искусства;</w:t>
      </w:r>
    </w:p>
    <w:p w:rsidR="007B0376" w:rsidRPr="007B0376" w:rsidRDefault="007B0376" w:rsidP="007B037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 xml:space="preserve">- обучать техническим приёмам и способам изображения с использованием </w:t>
      </w:r>
      <w:r>
        <w:rPr>
          <w:rFonts w:ascii="Times New Roman" w:hAnsi="Times New Roman"/>
          <w:sz w:val="28"/>
          <w:szCs w:val="28"/>
          <w:lang w:eastAsia="ru-RU"/>
        </w:rPr>
        <w:t>различных материалов;</w:t>
      </w:r>
    </w:p>
    <w:p w:rsidR="007B0376" w:rsidRPr="007B0376" w:rsidRDefault="007B0376" w:rsidP="007B037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>- формировать эстетическое отношение к окружающей действительности на основе с декор</w:t>
      </w:r>
      <w:r>
        <w:rPr>
          <w:rFonts w:ascii="Times New Roman" w:hAnsi="Times New Roman"/>
          <w:sz w:val="28"/>
          <w:szCs w:val="28"/>
          <w:lang w:eastAsia="ru-RU"/>
        </w:rPr>
        <w:t>ативно – прикладным искусством.</w:t>
      </w:r>
    </w:p>
    <w:p w:rsidR="007B0376" w:rsidRPr="007B0376" w:rsidRDefault="007B0376" w:rsidP="007B037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>- учить замечать и выделять основные ср</w:t>
      </w:r>
      <w:r>
        <w:rPr>
          <w:rFonts w:ascii="Times New Roman" w:hAnsi="Times New Roman"/>
          <w:sz w:val="28"/>
          <w:szCs w:val="28"/>
          <w:lang w:eastAsia="ru-RU"/>
        </w:rPr>
        <w:t>едства выразительности изделий;</w:t>
      </w:r>
    </w:p>
    <w:p w:rsidR="007B0376" w:rsidRPr="007B0376" w:rsidRDefault="007B0376" w:rsidP="007B037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>- развитие умственных способностей, мышления</w:t>
      </w:r>
      <w:r>
        <w:rPr>
          <w:rFonts w:ascii="Times New Roman" w:hAnsi="Times New Roman"/>
          <w:sz w:val="28"/>
          <w:szCs w:val="28"/>
          <w:lang w:eastAsia="ru-RU"/>
        </w:rPr>
        <w:t>, внимания;</w:t>
      </w:r>
    </w:p>
    <w:p w:rsidR="007B0376" w:rsidRPr="007B0376" w:rsidRDefault="007B0376" w:rsidP="007B037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>- реализовать духовные, эстетические и творческие способности воспитанников, развивать фантазию, воображ</w:t>
      </w:r>
      <w:r>
        <w:rPr>
          <w:rFonts w:ascii="Times New Roman" w:hAnsi="Times New Roman"/>
          <w:sz w:val="28"/>
          <w:szCs w:val="28"/>
          <w:lang w:eastAsia="ru-RU"/>
        </w:rPr>
        <w:t>ение, самостоятельное мышление;</w:t>
      </w:r>
    </w:p>
    <w:p w:rsidR="007B0376" w:rsidRPr="007B0376" w:rsidRDefault="007B0376" w:rsidP="007B037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 xml:space="preserve">- воспитывать художественно – эстетический </w:t>
      </w:r>
      <w:r>
        <w:rPr>
          <w:rFonts w:ascii="Times New Roman" w:hAnsi="Times New Roman"/>
          <w:sz w:val="28"/>
          <w:szCs w:val="28"/>
          <w:lang w:eastAsia="ru-RU"/>
        </w:rPr>
        <w:t>вкус, трудолюбие, аккуратность;</w:t>
      </w:r>
    </w:p>
    <w:p w:rsidR="007B0376" w:rsidRPr="007B0376" w:rsidRDefault="007B0376" w:rsidP="007B037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>- изучать формы современного народного творчества, нар</w:t>
      </w:r>
      <w:r>
        <w:rPr>
          <w:rFonts w:ascii="Times New Roman" w:hAnsi="Times New Roman"/>
          <w:sz w:val="28"/>
          <w:szCs w:val="28"/>
          <w:lang w:eastAsia="ru-RU"/>
        </w:rPr>
        <w:t>одных художественных промыслов;</w:t>
      </w:r>
      <w:bookmarkStart w:id="0" w:name="_GoBack"/>
      <w:bookmarkEnd w:id="0"/>
    </w:p>
    <w:p w:rsidR="007B0376" w:rsidRPr="007B0376" w:rsidRDefault="007B0376" w:rsidP="007B037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376">
        <w:rPr>
          <w:rFonts w:ascii="Times New Roman" w:hAnsi="Times New Roman"/>
          <w:sz w:val="28"/>
          <w:szCs w:val="28"/>
          <w:lang w:eastAsia="ru-RU"/>
        </w:rPr>
        <w:t xml:space="preserve">- развивать эмоциональную отзывчивость при восприятии картин, иллюстраций, произведений декоративно- прикладного искусства.    </w:t>
      </w:r>
    </w:p>
    <w:p w:rsidR="001E5D9D" w:rsidRPr="007B0376" w:rsidRDefault="001E5D9D" w:rsidP="007B037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1E5D9D" w:rsidRPr="007B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58"/>
    <w:rsid w:val="001E5D9D"/>
    <w:rsid w:val="007B0376"/>
    <w:rsid w:val="00D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8E5D"/>
  <w15:chartTrackingRefBased/>
  <w15:docId w15:val="{09E19759-2B6B-4991-BBAB-A61FCEEB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3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2021-05-17T12:08:00Z</dcterms:created>
  <dcterms:modified xsi:type="dcterms:W3CDTF">2021-05-17T12:11:00Z</dcterms:modified>
</cp:coreProperties>
</file>