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27" w:rsidRPr="005D5127" w:rsidRDefault="005D5127" w:rsidP="005D5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5D5127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5D5127">
        <w:rPr>
          <w:rFonts w:ascii="Times New Roman" w:hAnsi="Times New Roman" w:cs="Times New Roman"/>
          <w:sz w:val="28"/>
          <w:szCs w:val="28"/>
        </w:rPr>
        <w:t>«Теремок»</w:t>
      </w:r>
    </w:p>
    <w:p w:rsidR="005D5127" w:rsidRPr="005D5127" w:rsidRDefault="005D5127" w:rsidP="005D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5D5127" w:rsidRPr="005D5127" w:rsidRDefault="005D5127" w:rsidP="005D5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Возраст учащихся: 5 - 7 лет</w:t>
      </w:r>
    </w:p>
    <w:p w:rsidR="00C5736D" w:rsidRDefault="005D5127" w:rsidP="005D5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 xml:space="preserve">Программа «Теремок» направлена на эстетическое развитие дошкольников через театрализованную деятельность, которая радует детей, дает им возможность жить увлекательной, интересной жизнью.   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 Театрализованные занятия способствуют развитию у ребенка внимания, памяти, воображения; расширению и углублению его знаний об окружающем </w:t>
      </w:r>
      <w:proofErr w:type="gramStart"/>
      <w:r w:rsidRPr="005D5127">
        <w:rPr>
          <w:rFonts w:ascii="Times New Roman" w:hAnsi="Times New Roman" w:cs="Times New Roman"/>
          <w:sz w:val="28"/>
          <w:szCs w:val="28"/>
        </w:rPr>
        <w:t>мире;  учат</w:t>
      </w:r>
      <w:proofErr w:type="gramEnd"/>
      <w:r w:rsidRPr="005D5127">
        <w:rPr>
          <w:rFonts w:ascii="Times New Roman" w:hAnsi="Times New Roman" w:cs="Times New Roman"/>
          <w:sz w:val="28"/>
          <w:szCs w:val="28"/>
        </w:rPr>
        <w:t xml:space="preserve"> работать в коллективе, соучаствовать, видеть и создавать красоту.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 xml:space="preserve"> </w:t>
      </w:r>
      <w:r w:rsidRPr="005D5127">
        <w:rPr>
          <w:rFonts w:ascii="Times New Roman" w:hAnsi="Times New Roman" w:cs="Times New Roman"/>
          <w:sz w:val="28"/>
          <w:szCs w:val="28"/>
        </w:rPr>
        <w:t xml:space="preserve">Цель программы: развитие творческих способностей детей, стимулирование проявления их инициативы, индивидуальности средствами театрального искусства.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Задачи: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- вызвать у детей интерес к т</w:t>
      </w:r>
      <w:r>
        <w:rPr>
          <w:rFonts w:ascii="Times New Roman" w:hAnsi="Times New Roman" w:cs="Times New Roman"/>
          <w:sz w:val="28"/>
          <w:szCs w:val="28"/>
        </w:rPr>
        <w:t>еатрально-игровой деятельности;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- познакомить с различными видами театров (кукольный, драматический, музыкальный, детский, театр зверей и др.), его историей, устройством, театральными профессиями, костюмами, атрибут</w:t>
      </w:r>
      <w:r>
        <w:rPr>
          <w:rFonts w:ascii="Times New Roman" w:hAnsi="Times New Roman" w:cs="Times New Roman"/>
          <w:sz w:val="28"/>
          <w:szCs w:val="28"/>
        </w:rPr>
        <w:t>ами, театральной терминологией;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- научить элементам выразительных средств художественно-образного типа (м</w:t>
      </w:r>
      <w:r>
        <w:rPr>
          <w:rFonts w:ascii="Times New Roman" w:hAnsi="Times New Roman" w:cs="Times New Roman"/>
          <w:sz w:val="28"/>
          <w:szCs w:val="28"/>
        </w:rPr>
        <w:t>имике, интонации, пантомимике);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 xml:space="preserve">- развивать речевые навыки (с активацией словарного </w:t>
      </w:r>
      <w:r>
        <w:rPr>
          <w:rFonts w:ascii="Times New Roman" w:hAnsi="Times New Roman" w:cs="Times New Roman"/>
          <w:sz w:val="28"/>
          <w:szCs w:val="28"/>
        </w:rPr>
        <w:t>запаса), звуковую культуру речи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 xml:space="preserve">- развивать артистические </w:t>
      </w:r>
      <w:proofErr w:type="gramStart"/>
      <w:r w:rsidRPr="005D5127">
        <w:rPr>
          <w:rFonts w:ascii="Times New Roman" w:hAnsi="Times New Roman" w:cs="Times New Roman"/>
          <w:sz w:val="28"/>
          <w:szCs w:val="28"/>
        </w:rPr>
        <w:t>навыки  в</w:t>
      </w:r>
      <w:proofErr w:type="gramEnd"/>
      <w:r w:rsidRPr="005D5127">
        <w:rPr>
          <w:rFonts w:ascii="Times New Roman" w:hAnsi="Times New Roman" w:cs="Times New Roman"/>
          <w:sz w:val="28"/>
          <w:szCs w:val="28"/>
        </w:rPr>
        <w:t xml:space="preserve"> плане переживания и воплощения образа, а т</w:t>
      </w:r>
      <w:r>
        <w:rPr>
          <w:rFonts w:ascii="Times New Roman" w:hAnsi="Times New Roman" w:cs="Times New Roman"/>
          <w:sz w:val="28"/>
          <w:szCs w:val="28"/>
        </w:rPr>
        <w:t>акже их исполнительские умения;</w:t>
      </w:r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- развить у детей интерес к театрально-игровой деятель</w:t>
      </w:r>
      <w:r>
        <w:rPr>
          <w:rFonts w:ascii="Times New Roman" w:hAnsi="Times New Roman" w:cs="Times New Roman"/>
          <w:sz w:val="28"/>
          <w:szCs w:val="28"/>
        </w:rPr>
        <w:t>ности и сценическому искусству.</w:t>
      </w:r>
      <w:bookmarkStart w:id="0" w:name="_GoBack"/>
      <w:bookmarkEnd w:id="0"/>
    </w:p>
    <w:p w:rsidR="005D5127" w:rsidRPr="005D5127" w:rsidRDefault="005D5127" w:rsidP="005D51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27">
        <w:rPr>
          <w:rFonts w:ascii="Times New Roman" w:hAnsi="Times New Roman" w:cs="Times New Roman"/>
          <w:sz w:val="28"/>
          <w:szCs w:val="28"/>
        </w:rPr>
        <w:t>- создать условия для совместной театрализованной деятельно­сти детей, их родителей, (постановка совместных спектаклей, а также - организация выступлений старших детей перед младшими и пр.).</w:t>
      </w:r>
      <w:r w:rsidRPr="005D5127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D5127" w:rsidRPr="005D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6"/>
    <w:rsid w:val="005D5127"/>
    <w:rsid w:val="00C5736D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5ECD"/>
  <w15:chartTrackingRefBased/>
  <w15:docId w15:val="{1BD4B8BA-2AEE-485B-BC05-E486523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2021-05-17T11:34:00Z</dcterms:created>
  <dcterms:modified xsi:type="dcterms:W3CDTF">2021-05-17T11:35:00Z</dcterms:modified>
</cp:coreProperties>
</file>