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577" w:rsidRPr="00B34AE2" w:rsidRDefault="00B34AE2" w:rsidP="00B34A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4AE2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"Разбуди в себе художника"</w:t>
      </w:r>
    </w:p>
    <w:p w:rsidR="00B34AE2" w:rsidRPr="00B34AE2" w:rsidRDefault="00B34AE2" w:rsidP="00B34AE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AE2">
        <w:rPr>
          <w:rFonts w:ascii="Times New Roman" w:hAnsi="Times New Roman" w:cs="Times New Roman"/>
          <w:sz w:val="28"/>
          <w:szCs w:val="28"/>
        </w:rPr>
        <w:t>Программа предполагает обучение детей старшего дошкольного возраста методом правополушарного рисования, основанного на активизации работы правого полушария головного мозга в режиме творчества.</w:t>
      </w:r>
      <w:r w:rsidRPr="00B34AE2">
        <w:rPr>
          <w:rFonts w:ascii="Times New Roman" w:hAnsi="Times New Roman" w:cs="Times New Roman"/>
          <w:sz w:val="28"/>
          <w:szCs w:val="28"/>
        </w:rPr>
        <w:t xml:space="preserve"> </w:t>
      </w:r>
      <w:r w:rsidRPr="00B34AE2">
        <w:rPr>
          <w:rFonts w:ascii="Times New Roman" w:hAnsi="Times New Roman" w:cs="Times New Roman"/>
          <w:sz w:val="28"/>
          <w:szCs w:val="28"/>
        </w:rPr>
        <w:t>Обучающийся, занимаясь интуитивным рисованием, реализует свою мечту научиться рисовать картины, даже если у</w:t>
      </w:r>
      <w:r w:rsidRPr="00B34AE2">
        <w:rPr>
          <w:rFonts w:ascii="Times New Roman" w:hAnsi="Times New Roman" w:cs="Times New Roman"/>
          <w:sz w:val="28"/>
          <w:szCs w:val="28"/>
        </w:rPr>
        <w:t xml:space="preserve"> него абсолютно не было опыта. </w:t>
      </w:r>
    </w:p>
    <w:p w:rsidR="00B34AE2" w:rsidRPr="00B34AE2" w:rsidRDefault="00B34AE2" w:rsidP="00B34A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4AE2">
        <w:rPr>
          <w:rFonts w:ascii="Times New Roman" w:hAnsi="Times New Roman" w:cs="Times New Roman"/>
          <w:sz w:val="28"/>
          <w:szCs w:val="28"/>
        </w:rPr>
        <w:t>Новизна программы состоит в применении инновационных подходов, специальных техник, позволяющих любому обучающемуся в короткие сроки научиться рисовать не просто рисунки, а цельные картины, удивляющие своей глубиной, содержащие многие образы, и потому имеющ</w:t>
      </w:r>
      <w:r w:rsidRPr="00B34AE2">
        <w:rPr>
          <w:rFonts w:ascii="Times New Roman" w:hAnsi="Times New Roman" w:cs="Times New Roman"/>
          <w:sz w:val="28"/>
          <w:szCs w:val="28"/>
        </w:rPr>
        <w:t>ие отклик у самых разных людей.</w:t>
      </w:r>
    </w:p>
    <w:p w:rsidR="00B34AE2" w:rsidRDefault="00B34AE2" w:rsidP="00B34AE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AE2">
        <w:rPr>
          <w:rFonts w:ascii="Times New Roman" w:hAnsi="Times New Roman" w:cs="Times New Roman"/>
          <w:sz w:val="28"/>
          <w:szCs w:val="28"/>
        </w:rPr>
        <w:t>Обучение по данной программе может быть организовано в очно – заочной форме с применением дистанционных технологий.</w:t>
      </w:r>
    </w:p>
    <w:p w:rsidR="00B34AE2" w:rsidRPr="00B34AE2" w:rsidRDefault="00B34AE2" w:rsidP="00B34AE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AE2">
        <w:rPr>
          <w:rFonts w:ascii="Times New Roman" w:hAnsi="Times New Roman" w:cs="Times New Roman"/>
          <w:sz w:val="28"/>
          <w:szCs w:val="28"/>
        </w:rPr>
        <w:t>Цель: раскрытие и развитие творческих способностей детей старшего дошкольного возраста посредством правополу</w:t>
      </w:r>
      <w:r>
        <w:rPr>
          <w:rFonts w:ascii="Times New Roman" w:hAnsi="Times New Roman" w:cs="Times New Roman"/>
          <w:sz w:val="28"/>
          <w:szCs w:val="28"/>
        </w:rPr>
        <w:t>шарного рисования.</w:t>
      </w:r>
    </w:p>
    <w:p w:rsidR="00B34AE2" w:rsidRPr="00B34AE2" w:rsidRDefault="00B34AE2" w:rsidP="00B34AE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34AE2" w:rsidRPr="00B34AE2" w:rsidRDefault="00B34AE2" w:rsidP="00B34AE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AE2">
        <w:rPr>
          <w:rFonts w:ascii="Times New Roman" w:hAnsi="Times New Roman" w:cs="Times New Roman"/>
          <w:sz w:val="28"/>
          <w:szCs w:val="28"/>
        </w:rPr>
        <w:t>- познакомить с основными правилами рисования в техн</w:t>
      </w:r>
      <w:r>
        <w:rPr>
          <w:rFonts w:ascii="Times New Roman" w:hAnsi="Times New Roman" w:cs="Times New Roman"/>
          <w:sz w:val="28"/>
          <w:szCs w:val="28"/>
        </w:rPr>
        <w:t>ике правополушарного рисования;</w:t>
      </w:r>
    </w:p>
    <w:p w:rsidR="00B34AE2" w:rsidRPr="00B34AE2" w:rsidRDefault="00B34AE2" w:rsidP="00B34AE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AE2">
        <w:rPr>
          <w:rFonts w:ascii="Times New Roman" w:hAnsi="Times New Roman" w:cs="Times New Roman"/>
          <w:sz w:val="28"/>
          <w:szCs w:val="28"/>
        </w:rPr>
        <w:t>- учить изображать силуэт животного, п</w:t>
      </w:r>
      <w:r>
        <w:rPr>
          <w:rFonts w:ascii="Times New Roman" w:hAnsi="Times New Roman" w:cs="Times New Roman"/>
          <w:sz w:val="28"/>
          <w:szCs w:val="28"/>
        </w:rPr>
        <w:t>тиц, человека; контур объектов;</w:t>
      </w:r>
    </w:p>
    <w:p w:rsidR="00B34AE2" w:rsidRPr="00B34AE2" w:rsidRDefault="00B34AE2" w:rsidP="00B34AE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AE2">
        <w:rPr>
          <w:rFonts w:ascii="Times New Roman" w:hAnsi="Times New Roman" w:cs="Times New Roman"/>
          <w:sz w:val="28"/>
          <w:szCs w:val="28"/>
        </w:rPr>
        <w:t>- учить применять в работе различные технические приемы в зависимости от сюжета рисунка («расплющивание», рисование концо</w:t>
      </w:r>
      <w:r>
        <w:rPr>
          <w:rFonts w:ascii="Times New Roman" w:hAnsi="Times New Roman" w:cs="Times New Roman"/>
          <w:sz w:val="28"/>
          <w:szCs w:val="28"/>
        </w:rPr>
        <w:t>м кисти, «сплющивание» и т.д.);</w:t>
      </w:r>
    </w:p>
    <w:p w:rsidR="00B34AE2" w:rsidRPr="00B34AE2" w:rsidRDefault="00B34AE2" w:rsidP="00B34AE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AE2">
        <w:rPr>
          <w:rFonts w:ascii="Times New Roman" w:hAnsi="Times New Roman" w:cs="Times New Roman"/>
          <w:sz w:val="28"/>
          <w:szCs w:val="28"/>
        </w:rPr>
        <w:t>- учить использовать образно-выразительные средств</w:t>
      </w:r>
      <w:r>
        <w:rPr>
          <w:rFonts w:ascii="Times New Roman" w:hAnsi="Times New Roman" w:cs="Times New Roman"/>
          <w:sz w:val="28"/>
          <w:szCs w:val="28"/>
        </w:rPr>
        <w:t>а для решения творческих задач;</w:t>
      </w:r>
    </w:p>
    <w:p w:rsidR="00B34AE2" w:rsidRPr="00B34AE2" w:rsidRDefault="00B34AE2" w:rsidP="00B34AE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AE2">
        <w:rPr>
          <w:rFonts w:ascii="Times New Roman" w:hAnsi="Times New Roman" w:cs="Times New Roman"/>
          <w:sz w:val="28"/>
          <w:szCs w:val="28"/>
        </w:rPr>
        <w:t>- развивать пространственное мышление, воображение, художественный вкус, творческие способ</w:t>
      </w:r>
      <w:r>
        <w:rPr>
          <w:rFonts w:ascii="Times New Roman" w:hAnsi="Times New Roman" w:cs="Times New Roman"/>
          <w:sz w:val="28"/>
          <w:szCs w:val="28"/>
        </w:rPr>
        <w:t>ности;</w:t>
      </w:r>
    </w:p>
    <w:p w:rsidR="00B34AE2" w:rsidRPr="00B34AE2" w:rsidRDefault="00B34AE2" w:rsidP="00B34AE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AE2">
        <w:rPr>
          <w:rFonts w:ascii="Times New Roman" w:hAnsi="Times New Roman" w:cs="Times New Roman"/>
          <w:sz w:val="28"/>
          <w:szCs w:val="28"/>
        </w:rPr>
        <w:t>- формировать у детей устойчивый интерес к занятиям художественным творчеством; умение контактировать со сверстни</w:t>
      </w:r>
      <w:r>
        <w:rPr>
          <w:rFonts w:ascii="Times New Roman" w:hAnsi="Times New Roman" w:cs="Times New Roman"/>
          <w:sz w:val="28"/>
          <w:szCs w:val="28"/>
        </w:rPr>
        <w:t>ками в творческой деятельности;</w:t>
      </w:r>
      <w:bookmarkStart w:id="0" w:name="_GoBack"/>
      <w:bookmarkEnd w:id="0"/>
    </w:p>
    <w:p w:rsidR="00B34AE2" w:rsidRPr="00B34AE2" w:rsidRDefault="00B34AE2" w:rsidP="00B34AE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AE2">
        <w:rPr>
          <w:rFonts w:ascii="Times New Roman" w:hAnsi="Times New Roman" w:cs="Times New Roman"/>
          <w:sz w:val="28"/>
          <w:szCs w:val="28"/>
        </w:rPr>
        <w:t>- создавать эмоциональное настроение, вызывать радость от процесса работы.</w:t>
      </w:r>
    </w:p>
    <w:sectPr w:rsidR="00B34AE2" w:rsidRPr="00B3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7A"/>
    <w:rsid w:val="00334577"/>
    <w:rsid w:val="00684D7A"/>
    <w:rsid w:val="00B3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3A79"/>
  <w15:chartTrackingRefBased/>
  <w15:docId w15:val="{DDAC6343-3770-403B-91E1-ECFB4645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A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2021-05-17T10:47:00Z</dcterms:created>
  <dcterms:modified xsi:type="dcterms:W3CDTF">2021-05-17T10:50:00Z</dcterms:modified>
</cp:coreProperties>
</file>