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AC" w:rsidRPr="00D92FCC" w:rsidRDefault="005F194E" w:rsidP="00D92FCC">
      <w:pPr>
        <w:autoSpaceDE w:val="0"/>
        <w:autoSpaceDN w:val="0"/>
        <w:ind w:firstLine="0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                                            СОГЛАШЕНИЕ </w:t>
      </w:r>
    </w:p>
    <w:p w:rsidR="008E5DAC" w:rsidRDefault="008E5DAC" w:rsidP="005F194E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:rsidR="005F194E" w:rsidRPr="004F1AEA" w:rsidRDefault="005A0C5F" w:rsidP="005F194E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proofErr w:type="spellStart"/>
      <w:r>
        <w:rPr>
          <w:rFonts w:cs="Times New Roman"/>
          <w:szCs w:val="28"/>
          <w:lang w:eastAsia="ru-RU"/>
        </w:rPr>
        <w:t>р</w:t>
      </w:r>
      <w:r w:rsidR="005F194E">
        <w:rPr>
          <w:rFonts w:cs="Times New Roman"/>
          <w:szCs w:val="28"/>
          <w:lang w:eastAsia="ru-RU"/>
        </w:rPr>
        <w:t>п</w:t>
      </w:r>
      <w:proofErr w:type="spellEnd"/>
      <w:r w:rsidR="005F194E" w:rsidRPr="004F1AEA">
        <w:rPr>
          <w:rFonts w:cs="Times New Roman"/>
          <w:szCs w:val="28"/>
          <w:lang w:eastAsia="ru-RU"/>
        </w:rPr>
        <w:t xml:space="preserve">. </w:t>
      </w:r>
      <w:r w:rsidR="005F194E">
        <w:rPr>
          <w:rFonts w:cs="Times New Roman"/>
          <w:szCs w:val="28"/>
        </w:rPr>
        <w:t>Некрасовское</w:t>
      </w:r>
      <w:r w:rsidR="005F194E" w:rsidRPr="004F1AEA">
        <w:rPr>
          <w:rFonts w:cs="Times New Roman"/>
          <w:szCs w:val="28"/>
          <w:lang w:eastAsia="ru-RU"/>
        </w:rPr>
        <w:t xml:space="preserve">    </w:t>
      </w:r>
      <w:r w:rsidR="005F194E">
        <w:rPr>
          <w:rFonts w:cs="Times New Roman"/>
          <w:szCs w:val="28"/>
          <w:lang w:eastAsia="ru-RU"/>
        </w:rPr>
        <w:t xml:space="preserve">            </w:t>
      </w:r>
      <w:r>
        <w:rPr>
          <w:rFonts w:cs="Times New Roman"/>
          <w:szCs w:val="28"/>
          <w:lang w:eastAsia="ru-RU"/>
        </w:rPr>
        <w:t xml:space="preserve">        </w:t>
      </w:r>
      <w:r w:rsidR="005F194E">
        <w:rPr>
          <w:rFonts w:cs="Times New Roman"/>
          <w:szCs w:val="28"/>
          <w:lang w:eastAsia="ru-RU"/>
        </w:rPr>
        <w:t xml:space="preserve">                                         </w:t>
      </w:r>
      <w:proofErr w:type="gramStart"/>
      <w:r w:rsidR="005F194E">
        <w:rPr>
          <w:rFonts w:cs="Times New Roman"/>
          <w:szCs w:val="28"/>
          <w:lang w:eastAsia="ru-RU"/>
        </w:rPr>
        <w:t xml:space="preserve">   </w:t>
      </w:r>
      <w:r w:rsidR="005F194E" w:rsidRPr="004F1AEA">
        <w:rPr>
          <w:rFonts w:cs="Times New Roman"/>
          <w:szCs w:val="28"/>
          <w:lang w:eastAsia="ru-RU"/>
        </w:rPr>
        <w:t>«</w:t>
      </w:r>
      <w:proofErr w:type="gramEnd"/>
      <w:r w:rsidR="005F194E">
        <w:rPr>
          <w:rFonts w:cs="Times New Roman"/>
          <w:szCs w:val="28"/>
          <w:lang w:eastAsia="ru-RU"/>
        </w:rPr>
        <w:t xml:space="preserve"> </w:t>
      </w:r>
      <w:r w:rsidR="000D6803">
        <w:rPr>
          <w:rFonts w:cs="Times New Roman"/>
          <w:szCs w:val="28"/>
          <w:lang w:eastAsia="ru-RU"/>
        </w:rPr>
        <w:t>29</w:t>
      </w:r>
      <w:r w:rsidR="005F194E">
        <w:rPr>
          <w:rFonts w:cs="Times New Roman"/>
          <w:szCs w:val="28"/>
          <w:lang w:eastAsia="ru-RU"/>
        </w:rPr>
        <w:t xml:space="preserve"> </w:t>
      </w:r>
      <w:r w:rsidR="005F194E" w:rsidRPr="004F1AEA">
        <w:rPr>
          <w:rFonts w:cs="Times New Roman"/>
          <w:szCs w:val="28"/>
          <w:lang w:eastAsia="ru-RU"/>
        </w:rPr>
        <w:t xml:space="preserve">» </w:t>
      </w:r>
      <w:r w:rsidR="00E16F03">
        <w:rPr>
          <w:rFonts w:cs="Times New Roman"/>
          <w:szCs w:val="28"/>
          <w:lang w:eastAsia="ru-RU"/>
        </w:rPr>
        <w:t>марта</w:t>
      </w:r>
      <w:r w:rsidR="005F194E" w:rsidRPr="004F1AEA">
        <w:rPr>
          <w:rFonts w:cs="Times New Roman"/>
          <w:szCs w:val="28"/>
          <w:lang w:eastAsia="ru-RU"/>
        </w:rPr>
        <w:t xml:space="preserve"> 20</w:t>
      </w:r>
      <w:r w:rsidR="005F194E">
        <w:rPr>
          <w:rFonts w:cs="Times New Roman"/>
          <w:szCs w:val="28"/>
          <w:lang w:eastAsia="ru-RU"/>
        </w:rPr>
        <w:t>2</w:t>
      </w:r>
      <w:r w:rsidR="000D6803">
        <w:rPr>
          <w:rFonts w:cs="Times New Roman"/>
          <w:szCs w:val="28"/>
          <w:lang w:eastAsia="ru-RU"/>
        </w:rPr>
        <w:t>4</w:t>
      </w:r>
      <w:r w:rsidR="005F194E" w:rsidRPr="004F1AEA">
        <w:rPr>
          <w:rFonts w:cs="Times New Roman"/>
          <w:szCs w:val="28"/>
          <w:lang w:eastAsia="ru-RU"/>
        </w:rPr>
        <w:t xml:space="preserve"> г.</w:t>
      </w:r>
    </w:p>
    <w:p w:rsidR="005F194E" w:rsidRPr="004F1AEA" w:rsidRDefault="005F194E" w:rsidP="005F194E">
      <w:pPr>
        <w:autoSpaceDE w:val="0"/>
        <w:autoSpaceDN w:val="0"/>
        <w:ind w:firstLine="0"/>
        <w:jc w:val="both"/>
        <w:rPr>
          <w:rFonts w:cs="Times New Roman"/>
          <w:szCs w:val="28"/>
          <w:highlight w:val="yellow"/>
          <w:lang w:eastAsia="ru-RU"/>
        </w:rPr>
      </w:pPr>
    </w:p>
    <w:p w:rsidR="005F194E" w:rsidRPr="00A87283" w:rsidRDefault="005F194E" w:rsidP="00A87283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0334B">
        <w:rPr>
          <w:rFonts w:cs="Times New Roman"/>
          <w:szCs w:val="28"/>
        </w:rPr>
        <w:t>Администрация Некрасовского муниципального района</w:t>
      </w:r>
      <w:r>
        <w:rPr>
          <w:rFonts w:cs="Times New Roman"/>
          <w:sz w:val="24"/>
          <w:szCs w:val="24"/>
          <w:lang w:eastAsia="ru-RU"/>
        </w:rPr>
        <w:t xml:space="preserve">, </w:t>
      </w:r>
      <w:r w:rsidRPr="004F1AEA">
        <w:rPr>
          <w:rFonts w:cs="Times New Roman"/>
          <w:szCs w:val="28"/>
          <w:lang w:eastAsia="ru-RU"/>
        </w:rPr>
        <w:t xml:space="preserve">которому как получателю средств </w:t>
      </w:r>
      <w:r>
        <w:rPr>
          <w:rFonts w:cs="Times New Roman"/>
          <w:szCs w:val="28"/>
          <w:lang w:eastAsia="ru-RU"/>
        </w:rPr>
        <w:t>районного</w:t>
      </w:r>
      <w:r w:rsidRPr="004F1AEA">
        <w:rPr>
          <w:rFonts w:cs="Times New Roman"/>
          <w:szCs w:val="28"/>
          <w:lang w:eastAsia="ru-RU"/>
        </w:rPr>
        <w:t xml:space="preserve"> бюджета доведены лимиты бюджетных обязательств на предоставление субсидий в соответствии с абзацем вторым </w:t>
      </w:r>
      <w:hyperlink r:id="rId7" w:history="1">
        <w:r w:rsidRPr="004F1AEA">
          <w:rPr>
            <w:rFonts w:cs="Times New Roman"/>
            <w:szCs w:val="28"/>
            <w:lang w:eastAsia="ru-RU"/>
          </w:rPr>
          <w:t>пункта 1 статьи 78.1</w:t>
        </w:r>
      </w:hyperlink>
      <w:r w:rsidRPr="004F1AEA">
        <w:rPr>
          <w:rFonts w:cs="Times New Roman"/>
          <w:szCs w:val="28"/>
          <w:lang w:eastAsia="ru-RU"/>
        </w:rPr>
        <w:t xml:space="preserve"> Бюджетного кодекса Российской Федерации, именуемый в </w:t>
      </w:r>
      <w:r>
        <w:rPr>
          <w:rFonts w:cs="Times New Roman"/>
          <w:szCs w:val="28"/>
          <w:lang w:eastAsia="ru-RU"/>
        </w:rPr>
        <w:t xml:space="preserve">дальнейшем «Учредитель», </w:t>
      </w:r>
      <w:r w:rsidRPr="000D078D">
        <w:rPr>
          <w:rFonts w:cs="Times New Roman"/>
          <w:szCs w:val="28"/>
          <w:lang w:eastAsia="ru-RU"/>
        </w:rPr>
        <w:t>в лице</w:t>
      </w:r>
      <w:r w:rsidRPr="000D078D">
        <w:rPr>
          <w:rFonts w:cs="Times New Roman"/>
          <w:szCs w:val="28"/>
        </w:rPr>
        <w:t xml:space="preserve"> Главы Некрасовского муниципального района </w:t>
      </w:r>
      <w:r w:rsidR="00B92A32">
        <w:rPr>
          <w:rFonts w:cs="Times New Roman"/>
          <w:szCs w:val="28"/>
        </w:rPr>
        <w:t>Кулакова</w:t>
      </w:r>
      <w:r w:rsidRPr="000D078D">
        <w:rPr>
          <w:rFonts w:cs="Times New Roman"/>
          <w:szCs w:val="28"/>
        </w:rPr>
        <w:t xml:space="preserve"> </w:t>
      </w:r>
      <w:r w:rsidR="00B92A32">
        <w:rPr>
          <w:rFonts w:cs="Times New Roman"/>
          <w:szCs w:val="28"/>
        </w:rPr>
        <w:t>Павла</w:t>
      </w:r>
      <w:r w:rsidRPr="000D078D">
        <w:rPr>
          <w:rFonts w:cs="Times New Roman"/>
          <w:szCs w:val="28"/>
        </w:rPr>
        <w:t xml:space="preserve"> Николаевича</w:t>
      </w:r>
      <w:r>
        <w:rPr>
          <w:rFonts w:cs="Times New Roman"/>
          <w:szCs w:val="28"/>
          <w:lang w:eastAsia="ru-RU"/>
        </w:rPr>
        <w:t xml:space="preserve"> </w:t>
      </w:r>
      <w:r w:rsidRPr="004F1AEA">
        <w:rPr>
          <w:rFonts w:cs="Times New Roman"/>
          <w:szCs w:val="28"/>
          <w:lang w:eastAsia="ru-RU"/>
        </w:rPr>
        <w:t xml:space="preserve">с одной стороны и </w:t>
      </w:r>
      <w:r w:rsidR="001801D9" w:rsidRPr="001801D9">
        <w:rPr>
          <w:rFonts w:cs="Times New Roman"/>
          <w:szCs w:val="28"/>
        </w:rPr>
        <w:t>муниципальное учреждение дополнительного образования Центр детского творчества «Созвездие»</w:t>
      </w:r>
      <w:r>
        <w:rPr>
          <w:rFonts w:cs="Times New Roman"/>
          <w:szCs w:val="28"/>
          <w:lang w:eastAsia="ru-RU"/>
        </w:rPr>
        <w:t xml:space="preserve">, </w:t>
      </w:r>
      <w:r w:rsidRPr="004F1AEA">
        <w:rPr>
          <w:rFonts w:cs="Times New Roman"/>
          <w:szCs w:val="28"/>
          <w:lang w:eastAsia="ru-RU"/>
        </w:rPr>
        <w:t xml:space="preserve">именуемое в дальнейшем «Учреждение», в лице </w:t>
      </w:r>
      <w:r>
        <w:rPr>
          <w:rFonts w:cs="Times New Roman"/>
          <w:szCs w:val="28"/>
        </w:rPr>
        <w:t xml:space="preserve">директора </w:t>
      </w:r>
      <w:proofErr w:type="spellStart"/>
      <w:r w:rsidR="001801D9" w:rsidRPr="001801D9">
        <w:rPr>
          <w:rFonts w:cs="Times New Roman"/>
          <w:szCs w:val="28"/>
        </w:rPr>
        <w:t>Микитюк</w:t>
      </w:r>
      <w:proofErr w:type="spellEnd"/>
      <w:r w:rsidR="001801D9" w:rsidRPr="001801D9">
        <w:rPr>
          <w:rFonts w:cs="Times New Roman"/>
          <w:szCs w:val="28"/>
        </w:rPr>
        <w:t xml:space="preserve"> Татьяны Владимировны </w:t>
      </w:r>
      <w:r w:rsidRPr="004F1AEA">
        <w:rPr>
          <w:rFonts w:cs="Times New Roman"/>
          <w:szCs w:val="28"/>
          <w:lang w:eastAsia="ru-RU"/>
        </w:rPr>
        <w:t xml:space="preserve">с другой стороны, совместно именуемые в дальнейшем «Стороны», в соответствии с Бюджетным кодексом Российской Федерации, </w:t>
      </w:r>
      <w:r>
        <w:rPr>
          <w:rFonts w:cs="Times New Roman"/>
          <w:szCs w:val="28"/>
          <w:lang w:eastAsia="ru-RU"/>
        </w:rPr>
        <w:t xml:space="preserve">Решением Думы Некрасовского муниципального района </w:t>
      </w:r>
      <w:r>
        <w:rPr>
          <w:rFonts w:cs="Times New Roman"/>
          <w:spacing w:val="-2"/>
          <w:szCs w:val="28"/>
          <w:lang w:eastAsia="ru-RU"/>
        </w:rPr>
        <w:t xml:space="preserve">от </w:t>
      </w:r>
      <w:r w:rsidR="00C24BDF" w:rsidRPr="00C24BDF">
        <w:rPr>
          <w:rFonts w:cs="Times New Roman"/>
          <w:spacing w:val="-2"/>
          <w:szCs w:val="28"/>
          <w:lang w:eastAsia="ru-RU"/>
        </w:rPr>
        <w:t>23</w:t>
      </w:r>
      <w:r w:rsidRPr="00C24BDF">
        <w:rPr>
          <w:rFonts w:cs="Times New Roman"/>
          <w:spacing w:val="-2"/>
          <w:szCs w:val="28"/>
          <w:lang w:eastAsia="ru-RU"/>
        </w:rPr>
        <w:t>.12.20</w:t>
      </w:r>
      <w:r w:rsidR="00F81121" w:rsidRPr="00C24BDF">
        <w:rPr>
          <w:rFonts w:cs="Times New Roman"/>
          <w:spacing w:val="-2"/>
          <w:szCs w:val="28"/>
          <w:lang w:eastAsia="ru-RU"/>
        </w:rPr>
        <w:t>2</w:t>
      </w:r>
      <w:r w:rsidR="00180B04" w:rsidRPr="00C24BDF">
        <w:rPr>
          <w:rFonts w:cs="Times New Roman"/>
          <w:spacing w:val="-2"/>
          <w:szCs w:val="28"/>
          <w:lang w:eastAsia="ru-RU"/>
        </w:rPr>
        <w:t>3г.</w:t>
      </w:r>
      <w:r w:rsidRPr="00C24BDF">
        <w:rPr>
          <w:rFonts w:cs="Times New Roman"/>
          <w:spacing w:val="-2"/>
          <w:szCs w:val="28"/>
          <w:lang w:eastAsia="ru-RU"/>
        </w:rPr>
        <w:t xml:space="preserve"> № </w:t>
      </w:r>
      <w:r w:rsidR="00C24BDF" w:rsidRPr="00C24BDF">
        <w:rPr>
          <w:rFonts w:cs="Times New Roman"/>
          <w:spacing w:val="-2"/>
          <w:szCs w:val="28"/>
          <w:lang w:eastAsia="ru-RU"/>
        </w:rPr>
        <w:t>341</w:t>
      </w:r>
      <w:r w:rsidRPr="00C24BDF">
        <w:rPr>
          <w:rFonts w:cs="Times New Roman"/>
          <w:spacing w:val="-2"/>
          <w:szCs w:val="28"/>
          <w:lang w:eastAsia="ru-RU"/>
        </w:rPr>
        <w:t xml:space="preserve"> </w:t>
      </w:r>
      <w:r w:rsidRPr="00C10300">
        <w:rPr>
          <w:rFonts w:cs="Times New Roman"/>
          <w:spacing w:val="-2"/>
          <w:szCs w:val="28"/>
          <w:lang w:eastAsia="ru-RU"/>
        </w:rPr>
        <w:t>«О бюджете Некрасовского муниципального района на 202</w:t>
      </w:r>
      <w:r w:rsidR="00180B04">
        <w:rPr>
          <w:rFonts w:cs="Times New Roman"/>
          <w:spacing w:val="-2"/>
          <w:szCs w:val="28"/>
          <w:lang w:eastAsia="ru-RU"/>
        </w:rPr>
        <w:t>4</w:t>
      </w:r>
      <w:r w:rsidRPr="00C10300">
        <w:rPr>
          <w:rFonts w:cs="Times New Roman"/>
          <w:spacing w:val="-2"/>
          <w:szCs w:val="28"/>
          <w:lang w:eastAsia="ru-RU"/>
        </w:rPr>
        <w:t xml:space="preserve"> год и на плановый период 202</w:t>
      </w:r>
      <w:r w:rsidR="00180B04">
        <w:rPr>
          <w:rFonts w:cs="Times New Roman"/>
          <w:spacing w:val="-2"/>
          <w:szCs w:val="28"/>
          <w:lang w:eastAsia="ru-RU"/>
        </w:rPr>
        <w:t>5</w:t>
      </w:r>
      <w:r w:rsidRPr="00C10300">
        <w:rPr>
          <w:rFonts w:cs="Times New Roman"/>
          <w:spacing w:val="-2"/>
          <w:szCs w:val="28"/>
          <w:lang w:eastAsia="ru-RU"/>
        </w:rPr>
        <w:t xml:space="preserve"> и 202</w:t>
      </w:r>
      <w:r w:rsidR="00180B04">
        <w:rPr>
          <w:rFonts w:cs="Times New Roman"/>
          <w:spacing w:val="-2"/>
          <w:szCs w:val="28"/>
          <w:lang w:eastAsia="ru-RU"/>
        </w:rPr>
        <w:t>6</w:t>
      </w:r>
      <w:r w:rsidRPr="00C10300">
        <w:rPr>
          <w:rFonts w:cs="Times New Roman"/>
          <w:spacing w:val="-2"/>
          <w:szCs w:val="28"/>
          <w:lang w:eastAsia="ru-RU"/>
        </w:rPr>
        <w:t xml:space="preserve"> годов» </w:t>
      </w:r>
      <w:r>
        <w:rPr>
          <w:rFonts w:cs="Times New Roman"/>
          <w:spacing w:val="-2"/>
          <w:szCs w:val="28"/>
          <w:lang w:eastAsia="ru-RU"/>
        </w:rPr>
        <w:t xml:space="preserve">и Порядком определения </w:t>
      </w:r>
      <w:r w:rsidRPr="00F047FC">
        <w:rPr>
          <w:rFonts w:cs="Times New Roman"/>
          <w:spacing w:val="-2"/>
          <w:szCs w:val="28"/>
          <w:lang w:eastAsia="ru-RU"/>
        </w:rPr>
        <w:t>объема и условия предоставления субсидий из бюджета Некрасовского муниципального района</w:t>
      </w:r>
      <w:r>
        <w:rPr>
          <w:rFonts w:cs="Times New Roman"/>
          <w:spacing w:val="-2"/>
          <w:szCs w:val="28"/>
          <w:lang w:eastAsia="ru-RU"/>
        </w:rPr>
        <w:t xml:space="preserve"> </w:t>
      </w:r>
      <w:r w:rsidRPr="00F047FC">
        <w:rPr>
          <w:rFonts w:cs="Times New Roman"/>
          <w:spacing w:val="-2"/>
          <w:szCs w:val="28"/>
          <w:lang w:eastAsia="ru-RU"/>
        </w:rPr>
        <w:t>на иные цели бюджетным и автономным учреждениям в отношении которого функции и полномочия учредителя осуществляет Администрация Некрасовского муниципального района</w:t>
      </w:r>
      <w:r>
        <w:rPr>
          <w:rFonts w:cs="Times New Roman"/>
          <w:spacing w:val="-2"/>
          <w:szCs w:val="28"/>
          <w:lang w:eastAsia="ru-RU"/>
        </w:rPr>
        <w:t xml:space="preserve">, </w:t>
      </w:r>
      <w:r w:rsidRPr="004F1AEA">
        <w:rPr>
          <w:rFonts w:cs="Times New Roman"/>
          <w:szCs w:val="28"/>
          <w:lang w:eastAsia="ru-RU"/>
        </w:rPr>
        <w:t xml:space="preserve">утвержденным постановлением </w:t>
      </w:r>
      <w:r>
        <w:rPr>
          <w:rFonts w:cs="Times New Roman"/>
          <w:szCs w:val="28"/>
          <w:lang w:eastAsia="ru-RU"/>
        </w:rPr>
        <w:t xml:space="preserve">Администрации Некрасовского муниципального района от 28.12.2020 № 1531, именуемый в дальнейшем </w:t>
      </w:r>
      <w:r w:rsidRPr="004F1AEA">
        <w:rPr>
          <w:rFonts w:cs="Times New Roman"/>
          <w:szCs w:val="28"/>
          <w:lang w:eastAsia="ru-RU"/>
        </w:rPr>
        <w:t>«</w:t>
      </w:r>
      <w:r>
        <w:rPr>
          <w:rFonts w:cs="Times New Roman"/>
          <w:szCs w:val="28"/>
          <w:lang w:eastAsia="ru-RU"/>
        </w:rPr>
        <w:t>Порядок предоставления субсидии»</w:t>
      </w:r>
      <w:r w:rsidRPr="004F1AEA">
        <w:rPr>
          <w:rFonts w:cs="Times New Roman"/>
          <w:szCs w:val="28"/>
          <w:lang w:eastAsia="ru-RU"/>
        </w:rPr>
        <w:t>, заключили настоящее Соглашение о нижеследующем:</w:t>
      </w:r>
    </w:p>
    <w:p w:rsidR="005F194E" w:rsidRPr="004F1AEA" w:rsidRDefault="005F194E" w:rsidP="00A87283">
      <w:pPr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4F1AEA">
        <w:rPr>
          <w:rFonts w:cs="Times New Roman"/>
          <w:szCs w:val="28"/>
          <w:lang w:eastAsia="ru-RU"/>
        </w:rPr>
        <w:t>1. Предмет Соглашения</w:t>
      </w:r>
    </w:p>
    <w:p w:rsidR="005F194E" w:rsidRDefault="005F194E" w:rsidP="005F194E">
      <w:pPr>
        <w:shd w:val="clear" w:color="auto" w:fill="FFFFFF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4F1AEA">
        <w:rPr>
          <w:rFonts w:cs="Times New Roman"/>
          <w:szCs w:val="28"/>
          <w:lang w:eastAsia="ru-RU"/>
        </w:rPr>
        <w:t>Предметом настоящего Соглашения является предоставление из </w:t>
      </w:r>
      <w:r>
        <w:rPr>
          <w:rFonts w:cs="Times New Roman"/>
          <w:szCs w:val="28"/>
          <w:lang w:eastAsia="ru-RU"/>
        </w:rPr>
        <w:t>районного</w:t>
      </w:r>
      <w:r w:rsidRPr="004F1AEA">
        <w:rPr>
          <w:rFonts w:cs="Times New Roman"/>
          <w:szCs w:val="28"/>
          <w:lang w:eastAsia="ru-RU"/>
        </w:rPr>
        <w:t xml:space="preserve"> бюджета в 20</w:t>
      </w:r>
      <w:r>
        <w:rPr>
          <w:rFonts w:cs="Times New Roman"/>
          <w:szCs w:val="28"/>
          <w:lang w:eastAsia="ru-RU"/>
        </w:rPr>
        <w:t>2</w:t>
      </w:r>
      <w:r w:rsidR="000D6803">
        <w:rPr>
          <w:rFonts w:cs="Times New Roman"/>
          <w:szCs w:val="28"/>
          <w:lang w:eastAsia="ru-RU"/>
        </w:rPr>
        <w:t>4 году/</w:t>
      </w:r>
      <w:r w:rsidRPr="004F1AEA">
        <w:rPr>
          <w:rFonts w:cs="Times New Roman"/>
          <w:szCs w:val="28"/>
          <w:lang w:eastAsia="ru-RU"/>
        </w:rPr>
        <w:t>20</w:t>
      </w:r>
      <w:r>
        <w:rPr>
          <w:rFonts w:cs="Times New Roman"/>
          <w:szCs w:val="28"/>
          <w:lang w:eastAsia="ru-RU"/>
        </w:rPr>
        <w:t>2</w:t>
      </w:r>
      <w:r w:rsidR="000D6803">
        <w:rPr>
          <w:rFonts w:cs="Times New Roman"/>
          <w:szCs w:val="28"/>
          <w:lang w:eastAsia="ru-RU"/>
        </w:rPr>
        <w:t>5</w:t>
      </w:r>
      <w:r w:rsidRPr="004F1AEA">
        <w:rPr>
          <w:rFonts w:cs="Times New Roman"/>
          <w:szCs w:val="28"/>
          <w:lang w:eastAsia="ru-RU"/>
        </w:rPr>
        <w:t xml:space="preserve"> − 20</w:t>
      </w:r>
      <w:r>
        <w:rPr>
          <w:rFonts w:cs="Times New Roman"/>
          <w:szCs w:val="28"/>
          <w:lang w:eastAsia="ru-RU"/>
        </w:rPr>
        <w:t>2</w:t>
      </w:r>
      <w:r w:rsidR="000D6803">
        <w:rPr>
          <w:rFonts w:cs="Times New Roman"/>
          <w:szCs w:val="28"/>
          <w:lang w:eastAsia="ru-RU"/>
        </w:rPr>
        <w:t>6</w:t>
      </w:r>
      <w:r>
        <w:rPr>
          <w:rFonts w:cs="Times New Roman"/>
          <w:szCs w:val="28"/>
          <w:lang w:eastAsia="ru-RU"/>
        </w:rPr>
        <w:t xml:space="preserve"> годах субсидии на иные цели (далее – субсидия):</w:t>
      </w:r>
    </w:p>
    <w:p w:rsidR="00B92A32" w:rsidRPr="00F9105A" w:rsidRDefault="00B92A32" w:rsidP="0023221C">
      <w:pPr>
        <w:shd w:val="clear" w:color="auto" w:fill="FFFFFF"/>
        <w:autoSpaceDE w:val="0"/>
        <w:autoSpaceDN w:val="0"/>
        <w:jc w:val="both"/>
      </w:pPr>
      <w:r w:rsidRPr="00F9105A">
        <w:t xml:space="preserve">- </w:t>
      </w:r>
      <w:r w:rsidR="00F9105A" w:rsidRPr="00F9105A">
        <w:t>Субсидия на оплат</w:t>
      </w:r>
      <w:r w:rsidR="00851B79">
        <w:t>у</w:t>
      </w:r>
      <w:r w:rsidR="00F9105A" w:rsidRPr="00F9105A">
        <w:t xml:space="preserve"> стоимости набора продуктов питания в лагерях с дневной формой пребывания детей, расположенных на территории Ярославской области</w:t>
      </w:r>
      <w:r w:rsidR="000C7848">
        <w:t>;</w:t>
      </w:r>
    </w:p>
    <w:p w:rsidR="00F9105A" w:rsidRPr="00A87283" w:rsidRDefault="00F9105A" w:rsidP="00A87283">
      <w:pPr>
        <w:shd w:val="clear" w:color="auto" w:fill="FFFFFF"/>
        <w:autoSpaceDE w:val="0"/>
        <w:autoSpaceDN w:val="0"/>
        <w:jc w:val="both"/>
      </w:pPr>
      <w:r w:rsidRPr="00F9105A">
        <w:t>- Субсидия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</w:r>
      <w:r>
        <w:t>.</w:t>
      </w:r>
    </w:p>
    <w:p w:rsidR="005F194E" w:rsidRPr="00A87283" w:rsidRDefault="005F194E" w:rsidP="00A87283">
      <w:pPr>
        <w:widowControl w:val="0"/>
        <w:autoSpaceDE w:val="0"/>
        <w:autoSpaceDN w:val="0"/>
        <w:ind w:firstLine="0"/>
        <w:jc w:val="center"/>
        <w:outlineLvl w:val="1"/>
      </w:pPr>
      <w:r w:rsidRPr="004F1AEA">
        <w:t>2. Условия и финансовое обе</w:t>
      </w:r>
      <w:r w:rsidR="00A87283">
        <w:t>спечение предоставления субсидии</w:t>
      </w:r>
    </w:p>
    <w:p w:rsidR="005F194E" w:rsidRPr="004F1AEA" w:rsidRDefault="005F194E" w:rsidP="005F194E">
      <w:pPr>
        <w:autoSpaceDE w:val="0"/>
        <w:autoSpaceDN w:val="0"/>
        <w:jc w:val="both"/>
      </w:pPr>
      <w:r w:rsidRPr="004F1AEA">
        <w:t xml:space="preserve">2.1. Субсидия </w:t>
      </w:r>
      <w:r w:rsidRPr="004F1AEA">
        <w:rPr>
          <w:rFonts w:cs="Times New Roman"/>
          <w:szCs w:val="28"/>
          <w:lang w:eastAsia="ru-RU"/>
        </w:rPr>
        <w:t>предоставляетс</w:t>
      </w:r>
      <w:r>
        <w:rPr>
          <w:rFonts w:cs="Times New Roman"/>
          <w:szCs w:val="28"/>
          <w:lang w:eastAsia="ru-RU"/>
        </w:rPr>
        <w:t xml:space="preserve">я Учреждению для достижения целей, указанных </w:t>
      </w:r>
      <w:r w:rsidRPr="004F1AEA">
        <w:rPr>
          <w:rFonts w:cs="Times New Roman"/>
          <w:szCs w:val="28"/>
          <w:lang w:eastAsia="ru-RU"/>
        </w:rPr>
        <w:t xml:space="preserve">в </w:t>
      </w:r>
      <w:hyperlink w:anchor="P111" w:history="1">
        <w:r w:rsidRPr="004F1AEA">
          <w:rPr>
            <w:rFonts w:cs="Times New Roman"/>
            <w:szCs w:val="28"/>
            <w:lang w:eastAsia="ru-RU"/>
          </w:rPr>
          <w:t>разделе 1</w:t>
        </w:r>
      </w:hyperlink>
      <w:r w:rsidRPr="004F1AEA">
        <w:rPr>
          <w:rFonts w:cs="Times New Roman"/>
          <w:szCs w:val="28"/>
          <w:lang w:eastAsia="ru-RU"/>
        </w:rPr>
        <w:t xml:space="preserve"> настоящего Соглашения.</w:t>
      </w:r>
    </w:p>
    <w:p w:rsidR="005F194E" w:rsidRPr="004F1AEA" w:rsidRDefault="005F194E" w:rsidP="005F194E">
      <w:pPr>
        <w:autoSpaceDE w:val="0"/>
        <w:autoSpaceDN w:val="0"/>
        <w:jc w:val="both"/>
        <w:rPr>
          <w:rFonts w:cs="Times New Roman"/>
          <w:szCs w:val="28"/>
        </w:rPr>
      </w:pPr>
      <w:r w:rsidRPr="004F1AEA">
        <w:rPr>
          <w:rFonts w:cs="Times New Roman"/>
          <w:szCs w:val="28"/>
          <w:lang w:eastAsia="ru-RU"/>
        </w:rPr>
        <w:t xml:space="preserve">2.2. </w:t>
      </w:r>
      <w:r w:rsidRPr="004F1AEA">
        <w:t>Субсидия предоставляется Учреждению в пределах лимитов бюджетных обязательств, доведенных</w:t>
      </w:r>
      <w:r w:rsidRPr="004F1AEA">
        <w:rPr>
          <w:rFonts w:cs="Times New Roman"/>
          <w:szCs w:val="28"/>
          <w:lang w:eastAsia="ru-RU"/>
        </w:rPr>
        <w:t xml:space="preserve"> Учредителю как получателю средств </w:t>
      </w:r>
      <w:r>
        <w:rPr>
          <w:rFonts w:cs="Times New Roman"/>
          <w:szCs w:val="28"/>
          <w:lang w:eastAsia="ru-RU"/>
        </w:rPr>
        <w:t>районного</w:t>
      </w:r>
      <w:r w:rsidRPr="004F1AEA">
        <w:rPr>
          <w:rFonts w:cs="Times New Roman"/>
          <w:szCs w:val="28"/>
          <w:lang w:eastAsia="ru-RU"/>
        </w:rPr>
        <w:t xml:space="preserve"> бюджета по кодам классификации расходов бюджетов Российской Федерации (далее – коды БК), </w:t>
      </w:r>
      <w:r w:rsidRPr="004F1AEA">
        <w:rPr>
          <w:rFonts w:cs="Times New Roman"/>
          <w:szCs w:val="28"/>
        </w:rPr>
        <w:t>в следующем размере</w:t>
      </w:r>
      <w:r w:rsidRPr="004F1AEA">
        <w:rPr>
          <w:rFonts w:cs="Times New Roman"/>
          <w:szCs w:val="28"/>
          <w:vertAlign w:val="superscript"/>
        </w:rPr>
        <w:t>2</w:t>
      </w:r>
      <w:r w:rsidRPr="004F1AEA">
        <w:rPr>
          <w:rFonts w:cs="Times New Roman"/>
          <w:szCs w:val="28"/>
        </w:rPr>
        <w:t>:</w:t>
      </w:r>
    </w:p>
    <w:p w:rsidR="005F194E" w:rsidRPr="00777A26" w:rsidRDefault="005F194E" w:rsidP="00A8728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4F1AEA">
        <w:rPr>
          <w:rFonts w:cs="Times New Roman"/>
          <w:szCs w:val="28"/>
          <w:lang w:eastAsia="ru-RU"/>
        </w:rPr>
        <w:t>- в 20</w:t>
      </w:r>
      <w:r>
        <w:rPr>
          <w:rFonts w:cs="Times New Roman"/>
          <w:szCs w:val="28"/>
          <w:lang w:eastAsia="ru-RU"/>
        </w:rPr>
        <w:t>2</w:t>
      </w:r>
      <w:r w:rsidR="000D6803">
        <w:rPr>
          <w:rFonts w:cs="Times New Roman"/>
          <w:szCs w:val="28"/>
          <w:lang w:eastAsia="ru-RU"/>
        </w:rPr>
        <w:t>4</w:t>
      </w:r>
      <w:r w:rsidRPr="004F1AEA">
        <w:rPr>
          <w:rFonts w:cs="Times New Roman"/>
          <w:szCs w:val="28"/>
          <w:lang w:eastAsia="ru-RU"/>
        </w:rPr>
        <w:t xml:space="preserve"> году</w:t>
      </w:r>
      <w:r w:rsidRPr="004F1AEA">
        <w:rPr>
          <w:rFonts w:cs="Times New Roman"/>
          <w:szCs w:val="28"/>
          <w:vertAlign w:val="superscript"/>
          <w:lang w:eastAsia="ru-RU"/>
        </w:rPr>
        <w:t>3</w:t>
      </w:r>
      <w:r>
        <w:rPr>
          <w:rFonts w:cs="Times New Roman"/>
          <w:szCs w:val="28"/>
          <w:lang w:eastAsia="ru-RU"/>
        </w:rPr>
        <w:t xml:space="preserve"> – </w:t>
      </w:r>
      <w:r w:rsidR="000D6803">
        <w:rPr>
          <w:rFonts w:cs="Times New Roman"/>
          <w:szCs w:val="28"/>
          <w:lang w:eastAsia="ru-RU"/>
        </w:rPr>
        <w:t>18 890</w:t>
      </w:r>
      <w:r w:rsidRPr="00777A26">
        <w:rPr>
          <w:rFonts w:cs="Times New Roman"/>
          <w:szCs w:val="28"/>
          <w:lang w:eastAsia="ru-RU"/>
        </w:rPr>
        <w:t>,</w:t>
      </w:r>
      <w:r w:rsidR="00CD179B" w:rsidRPr="00777A26">
        <w:rPr>
          <w:rFonts w:cs="Times New Roman"/>
          <w:szCs w:val="28"/>
          <w:lang w:eastAsia="ru-RU"/>
        </w:rPr>
        <w:t>0</w:t>
      </w:r>
      <w:r w:rsidRPr="00777A26">
        <w:rPr>
          <w:rFonts w:cs="Times New Roman"/>
          <w:szCs w:val="28"/>
          <w:lang w:eastAsia="ru-RU"/>
        </w:rPr>
        <w:t>0 (</w:t>
      </w:r>
      <w:r w:rsidR="000D6803">
        <w:rPr>
          <w:rFonts w:cs="Times New Roman"/>
          <w:szCs w:val="28"/>
          <w:lang w:eastAsia="ru-RU"/>
        </w:rPr>
        <w:t>восемнадцать тысяч восемьсот девяносто</w:t>
      </w:r>
      <w:r w:rsidRPr="00777A26">
        <w:rPr>
          <w:rFonts w:cs="Times New Roman"/>
          <w:szCs w:val="28"/>
          <w:lang w:eastAsia="ru-RU"/>
        </w:rPr>
        <w:t>) рубл</w:t>
      </w:r>
      <w:r w:rsidR="00CD179B" w:rsidRPr="00777A26">
        <w:rPr>
          <w:rFonts w:cs="Times New Roman"/>
          <w:szCs w:val="28"/>
          <w:lang w:eastAsia="ru-RU"/>
        </w:rPr>
        <w:t>ей</w:t>
      </w:r>
      <w:r w:rsidRPr="00777A26">
        <w:rPr>
          <w:rFonts w:cs="Times New Roman"/>
          <w:szCs w:val="28"/>
          <w:lang w:eastAsia="ru-RU"/>
        </w:rPr>
        <w:t xml:space="preserve"> </w:t>
      </w:r>
      <w:r w:rsidR="00CD179B" w:rsidRPr="00777A26">
        <w:rPr>
          <w:rFonts w:cs="Times New Roman"/>
          <w:szCs w:val="28"/>
          <w:lang w:eastAsia="ru-RU"/>
        </w:rPr>
        <w:t>0</w:t>
      </w:r>
      <w:r w:rsidRPr="00777A26">
        <w:rPr>
          <w:rFonts w:cs="Times New Roman"/>
          <w:szCs w:val="28"/>
          <w:lang w:eastAsia="ru-RU"/>
        </w:rPr>
        <w:t>0 копеек</w:t>
      </w:r>
    </w:p>
    <w:p w:rsidR="000C7848" w:rsidRDefault="000C7848" w:rsidP="0023221C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0C7848">
        <w:rPr>
          <w:rFonts w:cs="Times New Roman"/>
          <w:szCs w:val="28"/>
          <w:lang w:eastAsia="ru-RU"/>
        </w:rPr>
        <w:t>по коду БК 801 070</w:t>
      </w:r>
      <w:r w:rsidR="00A927A2">
        <w:rPr>
          <w:rFonts w:cs="Times New Roman"/>
          <w:szCs w:val="28"/>
          <w:lang w:eastAsia="ru-RU"/>
        </w:rPr>
        <w:t>9</w:t>
      </w:r>
      <w:r w:rsidRPr="000C7848">
        <w:rPr>
          <w:rFonts w:cs="Times New Roman"/>
          <w:szCs w:val="28"/>
          <w:lang w:eastAsia="ru-RU"/>
        </w:rPr>
        <w:t xml:space="preserve"> 0310041000 612 241</w:t>
      </w:r>
      <w:r w:rsidRPr="000C7848">
        <w:rPr>
          <w:rFonts w:cs="Times New Roman"/>
          <w:szCs w:val="28"/>
          <w:lang w:eastAsia="ru-RU"/>
        </w:rPr>
        <w:tab/>
        <w:t xml:space="preserve">- </w:t>
      </w:r>
      <w:r w:rsidR="000D6803" w:rsidRPr="000D6803">
        <w:rPr>
          <w:rFonts w:cs="Times New Roman"/>
          <w:szCs w:val="28"/>
          <w:lang w:eastAsia="ru-RU"/>
        </w:rPr>
        <w:t>2 940,00</w:t>
      </w:r>
    </w:p>
    <w:p w:rsidR="003B56F9" w:rsidRDefault="000C7848" w:rsidP="00A87283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 w:rsidRPr="000C7848">
        <w:rPr>
          <w:rFonts w:cs="Times New Roman"/>
          <w:szCs w:val="28"/>
          <w:lang w:eastAsia="ru-RU"/>
        </w:rPr>
        <w:t>по коду БК 801 070</w:t>
      </w:r>
      <w:r w:rsidR="00A927A2">
        <w:rPr>
          <w:rFonts w:cs="Times New Roman"/>
          <w:szCs w:val="28"/>
          <w:lang w:eastAsia="ru-RU"/>
        </w:rPr>
        <w:t>9</w:t>
      </w:r>
      <w:r w:rsidRPr="000C7848">
        <w:rPr>
          <w:rFonts w:cs="Times New Roman"/>
          <w:szCs w:val="28"/>
          <w:lang w:eastAsia="ru-RU"/>
        </w:rPr>
        <w:t xml:space="preserve"> 0310071060 612 241 </w:t>
      </w:r>
      <w:r>
        <w:rPr>
          <w:rFonts w:cs="Times New Roman"/>
          <w:szCs w:val="28"/>
          <w:lang w:eastAsia="ru-RU"/>
        </w:rPr>
        <w:t>–</w:t>
      </w:r>
      <w:r w:rsidRPr="000C7848">
        <w:rPr>
          <w:rFonts w:cs="Times New Roman"/>
          <w:szCs w:val="28"/>
          <w:lang w:eastAsia="ru-RU"/>
        </w:rPr>
        <w:t xml:space="preserve"> </w:t>
      </w:r>
      <w:r w:rsidR="000D6803" w:rsidRPr="000D6803">
        <w:rPr>
          <w:rFonts w:cs="Times New Roman"/>
          <w:szCs w:val="28"/>
          <w:lang w:eastAsia="ru-RU"/>
        </w:rPr>
        <w:t>15 950,00</w:t>
      </w:r>
    </w:p>
    <w:p w:rsidR="005F194E" w:rsidRPr="00A87283" w:rsidRDefault="005F194E" w:rsidP="00A87283">
      <w:pPr>
        <w:spacing w:line="235" w:lineRule="auto"/>
        <w:ind w:firstLine="0"/>
        <w:jc w:val="center"/>
        <w:rPr>
          <w:rFonts w:cs="Times New Roman"/>
          <w:szCs w:val="28"/>
        </w:rPr>
      </w:pPr>
      <w:r w:rsidRPr="004F1AEA">
        <w:rPr>
          <w:rFonts w:cs="Times New Roman"/>
          <w:szCs w:val="28"/>
        </w:rPr>
        <w:t xml:space="preserve">3. </w:t>
      </w:r>
      <w:r w:rsidRPr="004F1AEA">
        <w:rPr>
          <w:rFonts w:eastAsia="Calibri" w:cs="Times New Roman"/>
          <w:szCs w:val="28"/>
        </w:rPr>
        <w:t>Порядок предоставления субсидии</w:t>
      </w:r>
    </w:p>
    <w:p w:rsidR="005F194E" w:rsidRPr="004F1AEA" w:rsidRDefault="005F194E" w:rsidP="005F194E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Cs w:val="28"/>
        </w:rPr>
      </w:pPr>
      <w:r w:rsidRPr="004F1AEA">
        <w:rPr>
          <w:rFonts w:eastAsia="Calibri" w:cs="Times New Roman"/>
          <w:szCs w:val="28"/>
        </w:rPr>
        <w:lastRenderedPageBreak/>
        <w:t>3.1. Перечисление субсидии осуществляется в установленном порядке</w:t>
      </w:r>
      <w:r w:rsidRPr="004F1AEA">
        <w:rPr>
          <w:szCs w:val="28"/>
        </w:rPr>
        <w:t xml:space="preserve"> </w:t>
      </w:r>
      <w:r w:rsidRPr="004F1AEA">
        <w:rPr>
          <w:rFonts w:eastAsia="Calibri" w:cs="Times New Roman"/>
          <w:szCs w:val="28"/>
        </w:rPr>
        <w:t xml:space="preserve">на </w:t>
      </w:r>
      <w:r w:rsidRPr="004F1AEA">
        <w:rPr>
          <w:szCs w:val="28"/>
        </w:rPr>
        <w:t xml:space="preserve">лицевой счет, открытый Учреждению </w:t>
      </w:r>
      <w:r w:rsidRPr="004F1AEA">
        <w:rPr>
          <w:rFonts w:eastAsia="Calibri" w:cs="Times New Roman"/>
          <w:szCs w:val="28"/>
        </w:rPr>
        <w:t xml:space="preserve">в </w:t>
      </w:r>
      <w:r>
        <w:rPr>
          <w:rFonts w:eastAsia="Calibri" w:cs="Times New Roman"/>
          <w:szCs w:val="28"/>
        </w:rPr>
        <w:t>Управлении финансов</w:t>
      </w:r>
      <w:r w:rsidRPr="004F1AE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Некрасовского муниципального района</w:t>
      </w:r>
      <w:r w:rsidRPr="004F1AEA">
        <w:rPr>
          <w:rFonts w:eastAsia="Calibri" w:cs="Times New Roman"/>
          <w:szCs w:val="28"/>
        </w:rPr>
        <w:t xml:space="preserve"> для учета операций с субсидиями на иные цели.</w:t>
      </w:r>
    </w:p>
    <w:p w:rsidR="005F194E" w:rsidRPr="004F1AEA" w:rsidRDefault="005F194E" w:rsidP="005F194E">
      <w:pPr>
        <w:autoSpaceDE w:val="0"/>
        <w:autoSpaceDN w:val="0"/>
        <w:adjustRightInd w:val="0"/>
        <w:spacing w:line="235" w:lineRule="auto"/>
        <w:jc w:val="both"/>
        <w:rPr>
          <w:rFonts w:eastAsia="Calibri" w:cs="Times New Roman"/>
          <w:szCs w:val="28"/>
        </w:rPr>
      </w:pPr>
      <w:r w:rsidRPr="004F1AEA">
        <w:rPr>
          <w:rFonts w:eastAsia="Calibri" w:cs="Times New Roman"/>
          <w:szCs w:val="28"/>
        </w:rPr>
        <w:t xml:space="preserve">3.2. Учредитель осуществляет предоставление субсидии в соответствии с кассовым планом исполнения </w:t>
      </w:r>
      <w:r>
        <w:rPr>
          <w:rFonts w:eastAsia="Calibri" w:cs="Times New Roman"/>
          <w:szCs w:val="28"/>
        </w:rPr>
        <w:t>районного</w:t>
      </w:r>
      <w:r w:rsidRPr="004F1AEA">
        <w:rPr>
          <w:rFonts w:eastAsia="Calibri" w:cs="Times New Roman"/>
          <w:szCs w:val="28"/>
        </w:rPr>
        <w:t xml:space="preserve"> бюджета, а также в соответствии со сроками предоставления субсидии после проверки Учредителем следующих документов: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F1AEA">
        <w:rPr>
          <w:rFonts w:eastAsia="Calibri" w:cs="Times New Roman"/>
          <w:szCs w:val="28"/>
        </w:rPr>
        <w:t>- </w:t>
      </w:r>
      <w:r w:rsidRPr="00090202">
        <w:rPr>
          <w:rFonts w:eastAsia="Calibri" w:cs="Times New Roman"/>
          <w:szCs w:val="28"/>
        </w:rPr>
        <w:t>Соглашения на предоставление субсидии</w:t>
      </w:r>
      <w:r w:rsidRPr="004F1AEA">
        <w:rPr>
          <w:rFonts w:eastAsia="Calibri" w:cs="Times New Roman"/>
          <w:szCs w:val="28"/>
        </w:rPr>
        <w:t xml:space="preserve">; </w:t>
      </w:r>
    </w:p>
    <w:p w:rsidR="005F194E" w:rsidRPr="00A87283" w:rsidRDefault="005F194E" w:rsidP="00A87283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F1AEA">
        <w:rPr>
          <w:rFonts w:eastAsia="Calibri" w:cs="Times New Roman"/>
          <w:szCs w:val="28"/>
        </w:rPr>
        <w:t>- </w:t>
      </w:r>
      <w:r>
        <w:rPr>
          <w:rFonts w:eastAsia="Calibri" w:cs="Times New Roman"/>
          <w:szCs w:val="28"/>
        </w:rPr>
        <w:t>Плана финансово-хозяйственной деятельности учреждения</w:t>
      </w:r>
    </w:p>
    <w:p w:rsidR="005F194E" w:rsidRPr="004F1AEA" w:rsidRDefault="005F194E" w:rsidP="00312B0A">
      <w:pPr>
        <w:widowControl w:val="0"/>
        <w:autoSpaceDE w:val="0"/>
        <w:autoSpaceDN w:val="0"/>
        <w:ind w:firstLine="0"/>
        <w:jc w:val="center"/>
        <w:outlineLvl w:val="1"/>
      </w:pPr>
      <w:r w:rsidRPr="004F1AEA">
        <w:t>4. Взаимодействие Сторон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4.1. Учредитель обязуется: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 xml:space="preserve">4.1.1. Обеспечивать предоставление Учреждению субсидии на цель (цели), указанную (указанные) в </w:t>
      </w:r>
      <w:hyperlink w:anchor="P111" w:history="1">
        <w:r w:rsidRPr="004F1AEA">
          <w:t>разделе 1</w:t>
        </w:r>
      </w:hyperlink>
      <w:r w:rsidRPr="004F1AEA">
        <w:t xml:space="preserve"> настоящего Соглашения</w:t>
      </w:r>
      <w:bookmarkStart w:id="0" w:name="P210"/>
      <w:bookmarkEnd w:id="0"/>
      <w:r w:rsidRPr="004F1AEA">
        <w:t>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</w:t>
      </w:r>
      <w:hyperlink w:anchor="P194" w:history="1">
        <w:r w:rsidRPr="004F1AEA">
          <w:t>пункте 3.2</w:t>
        </w:r>
      </w:hyperlink>
      <w:r w:rsidRPr="004F1AEA">
        <w:t xml:space="preserve"> раздела 3 настоящего Соглашения, на предмет соответствия указанных в них кассовых расходов цели (целям) предоставления субсидии, указанной (указанным) в </w:t>
      </w:r>
      <w:hyperlink w:anchor="P111" w:history="1">
        <w:r w:rsidRPr="004F1AEA">
          <w:t>разделе 1</w:t>
        </w:r>
      </w:hyperlink>
      <w:r w:rsidRPr="004F1AEA">
        <w:t xml:space="preserve"> нас</w:t>
      </w:r>
      <w:r>
        <w:t>тоящего Соглашения, в течение 5</w:t>
      </w:r>
      <w:r w:rsidRPr="004F1AEA">
        <w:t xml:space="preserve"> рабочих дней со дня поступления документов от Учреждения.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F1AEA">
        <w:rPr>
          <w:rFonts w:eastAsia="Calibri" w:cs="Times New Roman"/>
          <w:szCs w:val="28"/>
        </w:rPr>
        <w:t xml:space="preserve">4.1.3. Устанавливать значения результатов предоставления субсидии </w:t>
      </w:r>
      <w:r>
        <w:rPr>
          <w:rFonts w:eastAsia="Calibri" w:cs="Times New Roman"/>
          <w:szCs w:val="28"/>
        </w:rPr>
        <w:t xml:space="preserve">в соответствии с приложением 2 </w:t>
      </w:r>
      <w:r w:rsidRPr="004F1AEA">
        <w:rPr>
          <w:rFonts w:eastAsia="Calibri" w:cs="Times New Roman"/>
          <w:szCs w:val="28"/>
        </w:rPr>
        <w:t>к настоящему Соглашению, являющимся неотъемлемой частью настоящего Соглашения</w:t>
      </w:r>
      <w:r w:rsidRPr="004F1AEA">
        <w:rPr>
          <w:rFonts w:eastAsia="Calibri" w:cs="Times New Roman"/>
          <w:szCs w:val="28"/>
          <w:vertAlign w:val="superscript"/>
        </w:rPr>
        <w:t>4</w:t>
      </w:r>
      <w:r w:rsidRPr="004F1AEA">
        <w:rPr>
          <w:rFonts w:eastAsia="Calibri" w:cs="Times New Roman"/>
          <w:szCs w:val="28"/>
        </w:rPr>
        <w:t>.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</w:pPr>
      <w:r w:rsidRPr="004F1AEA">
        <w:t xml:space="preserve">4.1.4. Обеспечивать перечисление субсидии на счет Учреждения, указанный в </w:t>
      </w:r>
      <w:hyperlink w:anchor="P442" w:history="1">
        <w:r w:rsidRPr="004F1AEA">
          <w:t xml:space="preserve">разделе </w:t>
        </w:r>
        <w:r w:rsidR="00FE5B06">
          <w:t>7</w:t>
        </w:r>
      </w:hyperlink>
      <w:r w:rsidRPr="004F1AEA">
        <w:t xml:space="preserve"> настоящего Соглашения, в соответствии с </w:t>
      </w:r>
      <w:hyperlink r:id="rId8" w:history="1">
        <w:r w:rsidRPr="004F1AEA">
          <w:t>направлениями</w:t>
        </w:r>
      </w:hyperlink>
      <w:r w:rsidRPr="004F1AEA">
        <w:t xml:space="preserve"> расходования средств, выделенных в форме субсидии.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</w:pPr>
      <w:r w:rsidRPr="004F1AEA">
        <w:t xml:space="preserve">4.1.5. Утверждать направления расходования и сроки предоставления субсидии </w:t>
      </w:r>
      <w:r>
        <w:t>в соответствии с приложением 3</w:t>
      </w:r>
      <w:r w:rsidRPr="004F1AEA">
        <w:t xml:space="preserve"> к настоящему Соглашению, являющимся неотъемлемой частью настоящего Соглашения</w:t>
      </w:r>
      <w:r w:rsidRPr="004F1AEA">
        <w:rPr>
          <w:vertAlign w:val="superscript"/>
        </w:rPr>
        <w:t>5</w:t>
      </w:r>
      <w:r w:rsidRPr="004F1AEA">
        <w:t>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4.1.6. Осуществлять контроль за соблюдением Учреждением цели (целей) и условий предоставления субсидии, а также оценку достижения значений результатов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 xml:space="preserve">4.1.6.1. Проведение плановых и внеплановых проверок: 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- по месту нахождения Учредителя на основании документов, представленных по его запросу Учреждением в соответствии с подпунктом 4.3.4 пункта 4.3 данного раздела настоящего Соглашения;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- по месту нахождения Учреждения по документальному и фактическому изучению операций, произведенных Учреждением с использованием субсидии.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</w:pPr>
      <w:bookmarkStart w:id="1" w:name="P259"/>
      <w:bookmarkEnd w:id="1"/>
      <w:r w:rsidRPr="004F1AEA">
        <w:t xml:space="preserve">4.1.6.2. Приостановление предоставления субсидии в случае установления по итогам проверки (проверок), указанной (указанных) в подпункте 4.1.6.1 данного пункта, факта (фактов) нарушений цели (целей) и условий, определенных Порядком предоставления субсидии и настоящим Соглашением (получения от органа </w:t>
      </w:r>
      <w:r>
        <w:t>муниципального</w:t>
      </w:r>
      <w:r w:rsidRPr="004F1AEA">
        <w:t xml:space="preserve"> финансового контроля </w:t>
      </w:r>
      <w:r w:rsidRPr="004F1AEA">
        <w:lastRenderedPageBreak/>
        <w:t>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до устранения указанных нарушений с обязательным уведомл</w:t>
      </w:r>
      <w:r>
        <w:t>ением Учреждения не позднее 5</w:t>
      </w:r>
      <w:r w:rsidRPr="004F1AEA">
        <w:t xml:space="preserve"> рабочего дня (рабочих дней) после принятия решения о приостановлении предоставления субсидии.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4.1.6.3. Направление Учреждению требования о возврате Учредителю в </w:t>
      </w:r>
      <w:r>
        <w:t>районный</w:t>
      </w:r>
      <w:r w:rsidRPr="004F1AEA">
        <w:t xml:space="preserve"> бюджет субсидии или ее части, в том числе в случае не</w:t>
      </w:r>
      <w:r>
        <w:t xml:space="preserve"> </w:t>
      </w:r>
      <w:r w:rsidRPr="004F1AEA">
        <w:t>ус</w:t>
      </w:r>
      <w:r>
        <w:t xml:space="preserve">транения нарушений, указанных в </w:t>
      </w:r>
      <w:r w:rsidRPr="004F1AEA">
        <w:t>под</w:t>
      </w:r>
      <w:hyperlink w:anchor="P259" w:history="1">
        <w:r w:rsidRPr="004F1AEA">
          <w:t>пункте 4.1.6.2</w:t>
        </w:r>
      </w:hyperlink>
      <w:r w:rsidRPr="004F1AEA">
        <w:t xml:space="preserve"> данного пункта, в размере и сроки, установленные в данном требовании.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2" w:name="P261"/>
      <w:bookmarkEnd w:id="2"/>
      <w:r w:rsidRPr="004F1AEA">
        <w:t>4.1.7. Рассматривать предложения, документы и иную информацию, направленную Учреждением, в том числе в соответствии с под</w:t>
      </w:r>
      <w:hyperlink w:anchor="P355" w:history="1">
        <w:r w:rsidRPr="004F1AEA">
          <w:t>пунктами 4.4.1</w:t>
        </w:r>
      </w:hyperlink>
      <w:r w:rsidRPr="004F1AEA">
        <w:t xml:space="preserve">, </w:t>
      </w:r>
      <w:hyperlink w:anchor="P359" w:history="1">
        <w:r w:rsidRPr="004F1AEA">
          <w:t>4.4.2</w:t>
        </w:r>
      </w:hyperlink>
      <w:r w:rsidRPr="004F1AEA">
        <w:t xml:space="preserve"> пункта 4.4 данного раздела нас</w:t>
      </w:r>
      <w:r>
        <w:t>тоящего Соглашения, в течение 5</w:t>
      </w:r>
      <w:r w:rsidRPr="004F1AEA">
        <w:t xml:space="preserve"> рабочих дней со дня их получения и уведомлять Учреждение о принятом решении (при необходимости).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3" w:name="P262"/>
      <w:bookmarkEnd w:id="3"/>
      <w:r w:rsidRPr="004F1AEA">
        <w:t>4.1.8. Направлять Учреждению разъяснения по вопросам, связанным с исполнением наст</w:t>
      </w:r>
      <w:r>
        <w:t>оящего Соглашения, не позднее 5</w:t>
      </w:r>
      <w:r w:rsidRPr="004F1AEA">
        <w:t xml:space="preserve"> рабочих дней со дня получения обращения Учреждения в соответствии с под</w:t>
      </w:r>
      <w:hyperlink w:anchor="P370" w:history="1">
        <w:r w:rsidRPr="004F1AEA">
          <w:t>пунктом 4.4.5</w:t>
        </w:r>
      </w:hyperlink>
      <w:r w:rsidRPr="004F1AEA">
        <w:t xml:space="preserve"> пункта 4.4 данного раздела настоящего Соглашения.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 xml:space="preserve">4.1.9. Выполнять иные обязательства в соответствии с бюджетным законодательством </w:t>
      </w:r>
      <w:r>
        <w:t>Некрасовского муниципального района</w:t>
      </w:r>
      <w:r w:rsidRPr="004F1AEA">
        <w:t xml:space="preserve"> и Порядком предоставления субсидии.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4.2. Учредитель вправе: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  <w:rPr>
          <w:spacing w:val="-4"/>
        </w:rPr>
      </w:pPr>
      <w:r w:rsidRPr="004F1AEA">
        <w:rPr>
          <w:spacing w:val="-4"/>
        </w:rPr>
        <w:t>4.2.1. Запрашивать у Учреждения информацию и документы, необходимые для осуществления контроля за соблюдением Учреждением цели (целей) и условий предоставления субсидии, установленных Порядком предоставления субсидии и настоящим Соглашением, в соответствии с под</w:t>
      </w:r>
      <w:hyperlink w:anchor="P255" w:history="1">
        <w:r w:rsidRPr="004F1AEA">
          <w:rPr>
            <w:spacing w:val="-4"/>
          </w:rPr>
          <w:t>пунктом 4.1.</w:t>
        </w:r>
      </w:hyperlink>
      <w:r w:rsidRPr="004F1AEA">
        <w:rPr>
          <w:spacing w:val="-4"/>
        </w:rPr>
        <w:t>6 пункта 4.1 данного раздела настоящего Соглашения.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F1AEA">
        <w:rPr>
          <w:rFonts w:eastAsia="Calibri" w:cs="Times New Roman"/>
          <w:szCs w:val="28"/>
        </w:rPr>
        <w:t>4.2.2. Принимать на основании информации и предложений, направленных Учреждением в соответствии с подпунктом 4.4.2 пункта 4.4 данного раздела настоящего Соглашения, решение об изменении условий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 при условии представления Учреждением информации, содержащей финансово-экономическое обоснование данных изменений.</w:t>
      </w:r>
    </w:p>
    <w:p w:rsidR="005F194E" w:rsidRPr="00223044" w:rsidRDefault="005F194E" w:rsidP="005F194E">
      <w:pPr>
        <w:widowControl w:val="0"/>
        <w:autoSpaceDE w:val="0"/>
        <w:autoSpaceDN w:val="0"/>
        <w:jc w:val="both"/>
        <w:rPr>
          <w:rFonts w:eastAsia="Calibri" w:cs="Times New Roman"/>
          <w:color w:val="FF0000"/>
          <w:szCs w:val="28"/>
          <w:lang w:eastAsia="ru-RU"/>
        </w:rPr>
      </w:pPr>
      <w:r w:rsidRPr="00223044">
        <w:rPr>
          <w:rFonts w:cs="Times New Roman"/>
          <w:szCs w:val="28"/>
          <w:lang w:eastAsia="ru-RU"/>
        </w:rPr>
        <w:t xml:space="preserve">4.2.3. Принимать в соответствии с </w:t>
      </w:r>
      <w:r w:rsidRPr="00223044">
        <w:rPr>
          <w:rFonts w:eastAsia="Calibri" w:cs="Times New Roman"/>
          <w:szCs w:val="28"/>
          <w:lang w:eastAsia="ru-RU"/>
        </w:rPr>
        <w:t>приказом Управления финансов Некрасовского муниципального района от 21.10.2020 года № 47 «О Порядке возврата неиспользованных остатков субсидий на иные цели и капитальные вложения, предоставленных из районного бюджета муниципальным бюджетным и автономным учреждениям Некрасовского муниципального района, субсидий на капитальные вложения муниципальным унитарным предприятиям Некрасовского муниципального района»</w:t>
      </w:r>
      <w:r w:rsidRPr="00223044">
        <w:rPr>
          <w:rFonts w:cs="Times New Roman"/>
          <w:szCs w:val="28"/>
          <w:lang w:eastAsia="ru-RU"/>
        </w:rPr>
        <w:t xml:space="preserve"> </w:t>
      </w:r>
      <w:r w:rsidRPr="00223044">
        <w:rPr>
          <w:rFonts w:eastAsia="Calibri" w:cs="Times New Roman"/>
          <w:szCs w:val="28"/>
          <w:lang w:eastAsia="ru-RU"/>
        </w:rPr>
        <w:t>решение о наличии потребности в неиспользованных остат</w:t>
      </w:r>
      <w:r>
        <w:rPr>
          <w:rFonts w:eastAsia="Calibri" w:cs="Times New Roman"/>
          <w:szCs w:val="28"/>
          <w:lang w:eastAsia="ru-RU"/>
        </w:rPr>
        <w:t>ках субсидии на иные цели в 202</w:t>
      </w:r>
      <w:r w:rsidR="001F06DE">
        <w:rPr>
          <w:rFonts w:eastAsia="Calibri" w:cs="Times New Roman"/>
          <w:szCs w:val="28"/>
          <w:lang w:eastAsia="ru-RU"/>
        </w:rPr>
        <w:t>4</w:t>
      </w:r>
      <w:r w:rsidRPr="00223044">
        <w:rPr>
          <w:rFonts w:eastAsia="Calibri" w:cs="Times New Roman"/>
          <w:szCs w:val="28"/>
          <w:lang w:eastAsia="ru-RU"/>
        </w:rPr>
        <w:t xml:space="preserve"> году</w:t>
      </w:r>
      <w:r w:rsidRPr="00223044">
        <w:rPr>
          <w:rFonts w:eastAsia="Calibri" w:cs="Times New Roman"/>
          <w:szCs w:val="28"/>
          <w:vertAlign w:val="superscript"/>
          <w:lang w:eastAsia="ru-RU"/>
        </w:rPr>
        <w:t>9</w:t>
      </w:r>
      <w:r w:rsidRPr="00223044">
        <w:rPr>
          <w:rFonts w:eastAsia="Calibri" w:cs="Times New Roman"/>
          <w:szCs w:val="28"/>
          <w:lang w:eastAsia="ru-RU"/>
        </w:rPr>
        <w:t xml:space="preserve"> в</w:t>
      </w:r>
      <w:r>
        <w:rPr>
          <w:rFonts w:eastAsia="Calibri" w:cs="Times New Roman"/>
          <w:szCs w:val="28"/>
          <w:lang w:eastAsia="ru-RU"/>
        </w:rPr>
        <w:t xml:space="preserve"> срок не позднее 20 февраля 202</w:t>
      </w:r>
      <w:r w:rsidR="001F06DE">
        <w:rPr>
          <w:rFonts w:eastAsia="Calibri" w:cs="Times New Roman"/>
          <w:szCs w:val="28"/>
          <w:lang w:eastAsia="ru-RU"/>
        </w:rPr>
        <w:t>5</w:t>
      </w:r>
      <w:r w:rsidRPr="00223044">
        <w:rPr>
          <w:rFonts w:eastAsia="Calibri" w:cs="Times New Roman"/>
          <w:szCs w:val="28"/>
          <w:lang w:eastAsia="ru-RU"/>
        </w:rPr>
        <w:t xml:space="preserve"> года</w:t>
      </w:r>
      <w:r w:rsidRPr="00223044">
        <w:rPr>
          <w:rFonts w:eastAsia="Calibri" w:cs="Times New Roman"/>
          <w:szCs w:val="28"/>
          <w:vertAlign w:val="superscript"/>
          <w:lang w:eastAsia="ru-RU"/>
        </w:rPr>
        <w:t>6</w:t>
      </w:r>
      <w:r w:rsidRPr="00223044">
        <w:rPr>
          <w:rFonts w:eastAsia="Calibri" w:cs="Times New Roman"/>
          <w:szCs w:val="28"/>
          <w:lang w:eastAsia="ru-RU"/>
        </w:rPr>
        <w:t xml:space="preserve"> после получения от Учреждения </w:t>
      </w:r>
      <w:r w:rsidRPr="004F1AEA">
        <w:rPr>
          <w:rFonts w:eastAsia="Calibri" w:cs="Times New Roman"/>
          <w:szCs w:val="28"/>
          <w:lang w:eastAsia="ru-RU"/>
        </w:rPr>
        <w:t xml:space="preserve">документов, обосновывающих потребность в направлении остатка субсидии на цель (цели), указанную (указанные) в </w:t>
      </w:r>
      <w:hyperlink w:anchor="P111" w:history="1">
        <w:r w:rsidRPr="004F1AEA">
          <w:rPr>
            <w:rFonts w:eastAsia="Calibri" w:cs="Times New Roman"/>
            <w:szCs w:val="28"/>
            <w:lang w:eastAsia="ru-RU"/>
          </w:rPr>
          <w:t>разделе 1</w:t>
        </w:r>
      </w:hyperlink>
      <w:r w:rsidRPr="004F1AEA">
        <w:rPr>
          <w:rFonts w:eastAsia="Calibri" w:cs="Times New Roman"/>
          <w:szCs w:val="28"/>
          <w:lang w:eastAsia="ru-RU"/>
        </w:rPr>
        <w:t xml:space="preserve"> настоящего Соглашения.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  <w:rPr>
          <w:rFonts w:eastAsia="Calibri" w:cs="Times New Roman"/>
          <w:szCs w:val="28"/>
          <w:lang w:eastAsia="ru-RU"/>
        </w:rPr>
      </w:pPr>
      <w:r w:rsidRPr="00223044">
        <w:rPr>
          <w:rFonts w:eastAsia="Calibri" w:cs="Times New Roman"/>
          <w:szCs w:val="28"/>
          <w:lang w:eastAsia="ru-RU"/>
        </w:rPr>
        <w:lastRenderedPageBreak/>
        <w:t>4.2.4.</w:t>
      </w:r>
      <w:r w:rsidRPr="00223044">
        <w:rPr>
          <w:rFonts w:cs="Times New Roman"/>
          <w:szCs w:val="28"/>
          <w:lang w:eastAsia="ru-RU"/>
        </w:rPr>
        <w:t xml:space="preserve"> Принимать в соответствии </w:t>
      </w:r>
      <w:r w:rsidRPr="00223044">
        <w:rPr>
          <w:rFonts w:eastAsia="Calibri" w:cs="Times New Roman"/>
          <w:szCs w:val="28"/>
          <w:lang w:eastAsia="ru-RU"/>
        </w:rPr>
        <w:t xml:space="preserve">с приказом Управления финансов Некрасовского муниципального района от 21.10.2020 года № 48 «О порядке возврата сумм дебиторской задолженности прошлых лет по субсидиям на иные цели и субсидиям на в объекты капитального строительства собственности осуществление капитальных вложений» решение о подтверждении потребности в направлении сумм возврата дебиторской задолженности прошлых лет на иные цели в текущем финансовом году в срок </w:t>
      </w:r>
      <w:r w:rsidRPr="004F1AEA">
        <w:rPr>
          <w:rFonts w:eastAsia="Calibri" w:cs="Times New Roman"/>
          <w:szCs w:val="28"/>
          <w:lang w:eastAsia="ru-RU"/>
        </w:rPr>
        <w:t xml:space="preserve">не позднее 10 рабочих дней </w:t>
      </w:r>
      <w:r w:rsidRPr="004F1AEA">
        <w:rPr>
          <w:rFonts w:cs="Times New Roman"/>
          <w:szCs w:val="28"/>
          <w:lang w:eastAsia="ru-RU"/>
        </w:rPr>
        <w:t xml:space="preserve">после получения от Учреждения </w:t>
      </w:r>
      <w:r w:rsidRPr="004F1AEA">
        <w:rPr>
          <w:rFonts w:eastAsia="Calibri" w:cs="Times New Roman"/>
          <w:szCs w:val="28"/>
          <w:lang w:eastAsia="ru-RU"/>
        </w:rPr>
        <w:t>подтверждающих документов</w:t>
      </w:r>
      <w:r w:rsidRPr="004F1AEA">
        <w:rPr>
          <w:rFonts w:cs="Times New Roman"/>
          <w:szCs w:val="28"/>
          <w:lang w:eastAsia="ru-RU"/>
        </w:rPr>
        <w:t xml:space="preserve">, обосновывающих потребность в направлении </w:t>
      </w:r>
      <w:r w:rsidRPr="004F1AEA">
        <w:rPr>
          <w:rFonts w:eastAsia="Calibri" w:cs="Times New Roman"/>
          <w:iCs/>
          <w:szCs w:val="28"/>
          <w:lang w:eastAsia="ru-RU"/>
        </w:rPr>
        <w:t xml:space="preserve">дебиторской задолженности прошлых лет </w:t>
      </w:r>
      <w:r w:rsidRPr="004F1AEA">
        <w:rPr>
          <w:rFonts w:cs="Times New Roman"/>
          <w:szCs w:val="28"/>
          <w:lang w:eastAsia="ru-RU"/>
        </w:rPr>
        <w:t xml:space="preserve">на цель (цели), указанную (указанные) в </w:t>
      </w:r>
      <w:hyperlink w:anchor="P111" w:history="1">
        <w:r w:rsidRPr="004F1AEA">
          <w:rPr>
            <w:rFonts w:cs="Times New Roman"/>
            <w:szCs w:val="28"/>
            <w:lang w:eastAsia="ru-RU"/>
          </w:rPr>
          <w:t>разделе 1</w:t>
        </w:r>
      </w:hyperlink>
      <w:r w:rsidRPr="004F1AEA">
        <w:rPr>
          <w:rFonts w:cs="Times New Roman"/>
          <w:szCs w:val="28"/>
          <w:lang w:eastAsia="ru-RU"/>
        </w:rPr>
        <w:t xml:space="preserve"> настоящего Соглашения</w:t>
      </w:r>
      <w:r w:rsidRPr="004F1AEA">
        <w:rPr>
          <w:rFonts w:eastAsia="Calibri" w:cs="Times New Roman"/>
          <w:szCs w:val="28"/>
          <w:lang w:eastAsia="ru-RU"/>
        </w:rPr>
        <w:t>.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</w:pPr>
      <w:r w:rsidRPr="004F1AEA">
        <w:t>4.2.5. Изменять размер предоставляемой Учреждению субсидии на сумму экономии, возникшей в результате заключения Учреждением контрактов (договоров), в случаях, установленных Порядком предоставления субсидии, в соответствии с подпунктом 4.3.8 пункта 4.3 данного раздела настоящего Соглашения.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4.2.6.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4.3. Учреждение обязуется:</w:t>
      </w:r>
    </w:p>
    <w:p w:rsidR="00013C5E" w:rsidRPr="00013C5E" w:rsidRDefault="005F194E" w:rsidP="00013C5E">
      <w:pPr>
        <w:widowControl w:val="0"/>
        <w:autoSpaceDE w:val="0"/>
        <w:autoSpaceDN w:val="0"/>
        <w:jc w:val="both"/>
      </w:pPr>
      <w:r w:rsidRPr="00013C5E">
        <w:t xml:space="preserve">4.3.1. </w:t>
      </w:r>
      <w:bookmarkStart w:id="4" w:name="P294"/>
      <w:bookmarkEnd w:id="4"/>
      <w:r w:rsidR="00013C5E" w:rsidRPr="00013C5E">
        <w:t>Направлять Учредителю до «21» января 202</w:t>
      </w:r>
      <w:r w:rsidR="001F06DE">
        <w:t>4</w:t>
      </w:r>
      <w:r w:rsidR="00013C5E" w:rsidRPr="00013C5E">
        <w:t xml:space="preserve"> г. документы, установленные пунктом 3.2 раздела 3 настоящего Соглашения.</w:t>
      </w:r>
    </w:p>
    <w:p w:rsidR="005F194E" w:rsidRPr="004F1AEA" w:rsidRDefault="005F194E" w:rsidP="00013C5E">
      <w:pPr>
        <w:widowControl w:val="0"/>
        <w:autoSpaceDE w:val="0"/>
        <w:autoSpaceDN w:val="0"/>
        <w:jc w:val="both"/>
      </w:pPr>
      <w:r w:rsidRPr="004F1AEA">
        <w:t xml:space="preserve">4.3.2. Использовать субсидию для достижения цели (целей), указанной (указанных) в </w:t>
      </w:r>
      <w:hyperlink w:anchor="P111" w:history="1">
        <w:r w:rsidRPr="004F1AEA">
          <w:t>разделе 1</w:t>
        </w:r>
      </w:hyperlink>
      <w:r w:rsidRPr="004F1AEA">
        <w:t xml:space="preserve"> настоящего Соглашения, в соответствии с условиями предоставления субсидии, установленными Порядком предоставления с</w:t>
      </w:r>
      <w:r w:rsidR="00B92A32">
        <w:t>убсидии и настоящим Соглашением</w:t>
      </w:r>
      <w:r w:rsidRPr="004F1AEA">
        <w:t>.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F1AEA">
        <w:rPr>
          <w:rFonts w:eastAsia="Calibri" w:cs="Times New Roman"/>
          <w:szCs w:val="28"/>
        </w:rPr>
        <w:t>4.3.3. Обеспечить достижение значений результатов предоставления субсидии, устанавливаемых в соответствии с подпунктом 4.1.3 пункта 4.1 данного раздела настоящего Соглашения.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4.3.4. Направлять по запросу Учредителя документы и информацию, необходимые для осуществления контроля за соблюдением цели (целей) и условий предоставления субсидии, в соответствии с под</w:t>
      </w:r>
      <w:hyperlink w:anchor="P270" w:history="1">
        <w:r w:rsidRPr="004F1AEA">
          <w:t>пунктом 4.2.1</w:t>
        </w:r>
      </w:hyperlink>
      <w:r w:rsidRPr="004F1AEA">
        <w:t xml:space="preserve"> пункта 4.2 данного раздела нас</w:t>
      </w:r>
      <w:r>
        <w:t xml:space="preserve">тоящего Соглашения не позднее 3 </w:t>
      </w:r>
      <w:r w:rsidRPr="004F1AEA">
        <w:t>рабочих дней со дня получения указанного запроса.</w:t>
      </w:r>
    </w:p>
    <w:p w:rsidR="005F194E" w:rsidRPr="004F1AEA" w:rsidRDefault="005F194E" w:rsidP="00B67F7F">
      <w:pPr>
        <w:widowControl w:val="0"/>
        <w:autoSpaceDE w:val="0"/>
        <w:autoSpaceDN w:val="0"/>
        <w:adjustRightInd w:val="0"/>
        <w:jc w:val="both"/>
      </w:pPr>
      <w:bookmarkStart w:id="5" w:name="P325"/>
      <w:bookmarkEnd w:id="5"/>
      <w:r w:rsidRPr="004F1AEA">
        <w:rPr>
          <w:spacing w:val="-4"/>
        </w:rPr>
        <w:t>4.3.5. Направлять Учредителю не поздне</w:t>
      </w:r>
      <w:r>
        <w:rPr>
          <w:spacing w:val="-4"/>
        </w:rPr>
        <w:t>е 10</w:t>
      </w:r>
      <w:r w:rsidRPr="004F1AEA">
        <w:rPr>
          <w:spacing w:val="-4"/>
        </w:rPr>
        <w:t xml:space="preserve"> рабочих дней,</w:t>
      </w:r>
      <w:r w:rsidRPr="004F1AEA">
        <w:t xml:space="preserve"> следующих </w:t>
      </w:r>
      <w:r>
        <w:t>за отчетным кварталом</w:t>
      </w:r>
      <w:r w:rsidRPr="004F1AEA">
        <w:t xml:space="preserve">, в котором была получена субсидия: 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6" w:name="P328"/>
      <w:bookmarkEnd w:id="6"/>
      <w:r w:rsidRPr="004F1AEA">
        <w:t xml:space="preserve">- отчет о расходах, источником финансового обеспечения которых является субсидия, </w:t>
      </w:r>
      <w:r>
        <w:t>в соответствии с приложением 4</w:t>
      </w:r>
      <w:r w:rsidRPr="004F1AEA">
        <w:t xml:space="preserve"> к настоящему Соглашению, являющимся неотъемлемой частью настоящего Соглашения</w:t>
      </w:r>
      <w:r w:rsidRPr="004F1AEA">
        <w:rPr>
          <w:vertAlign w:val="superscript"/>
        </w:rPr>
        <w:t>7</w:t>
      </w:r>
      <w:r w:rsidRPr="004F1AEA">
        <w:t>;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</w:pPr>
      <w:r w:rsidRPr="004F1AEA">
        <w:t xml:space="preserve">- отчет о достижении значений результатов использования субсидии </w:t>
      </w:r>
      <w:r>
        <w:t>в соответствии с приложением 5</w:t>
      </w:r>
      <w:r w:rsidRPr="004F1AEA">
        <w:t xml:space="preserve"> к настоящему Соглашению, являющимся неотъемлемой частью настоящего Соглашения</w:t>
      </w:r>
      <w:r w:rsidRPr="004F1AEA">
        <w:rPr>
          <w:vertAlign w:val="superscript"/>
        </w:rPr>
        <w:t>8</w:t>
      </w:r>
      <w:r w:rsidRPr="004F1AEA">
        <w:t>;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7" w:name="P332"/>
      <w:bookmarkEnd w:id="7"/>
      <w:r>
        <w:t>- иные отчеты в соответствии с запросом Учредителя</w:t>
      </w:r>
      <w:r w:rsidRPr="004F1AEA">
        <w:t>.</w:t>
      </w:r>
    </w:p>
    <w:p w:rsidR="005F194E" w:rsidRDefault="005F194E" w:rsidP="005F194E">
      <w:pPr>
        <w:widowControl w:val="0"/>
        <w:autoSpaceDE w:val="0"/>
        <w:autoSpaceDN w:val="0"/>
        <w:jc w:val="both"/>
      </w:pPr>
      <w:bookmarkStart w:id="8" w:name="P342"/>
      <w:bookmarkEnd w:id="8"/>
      <w:r w:rsidRPr="004F1AEA">
        <w:t xml:space="preserve">4.3.6. Устранять выявленный (выявленные) по итогам проверки, проведенной Учредителем, факт (факты) нарушения цели (целей) и условий предоставления субсидии, определенных Порядком предоставления субсидии и настоящим Соглашением (получения от органа </w:t>
      </w:r>
      <w:r>
        <w:t>муниципального</w:t>
      </w:r>
      <w:r w:rsidRPr="004F1AEA">
        <w:t xml:space="preserve"> </w:t>
      </w:r>
      <w:r w:rsidRPr="004F1AEA">
        <w:lastRenderedPageBreak/>
        <w:t xml:space="preserve">финансового контроля 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</w:t>
      </w:r>
      <w:r>
        <w:t>районный</w:t>
      </w:r>
      <w:r w:rsidRPr="004F1AEA">
        <w:t xml:space="preserve"> бюджет, </w:t>
      </w:r>
      <w:r w:rsidRPr="00013C5E">
        <w:t xml:space="preserve">в течение </w:t>
      </w:r>
      <w:r w:rsidR="00FE5B06">
        <w:t>10</w:t>
      </w:r>
      <w:r w:rsidRPr="00013C5E">
        <w:t xml:space="preserve"> рабочих</w:t>
      </w:r>
      <w:r w:rsidRPr="004F1AEA">
        <w:t xml:space="preserve"> дней со дня получения требования Учредителя об устранении нарушения.</w:t>
      </w:r>
    </w:p>
    <w:p w:rsidR="00B92A32" w:rsidRPr="004F1AEA" w:rsidRDefault="00B92A32" w:rsidP="005F194E">
      <w:pPr>
        <w:widowControl w:val="0"/>
        <w:autoSpaceDE w:val="0"/>
        <w:autoSpaceDN w:val="0"/>
        <w:jc w:val="both"/>
      </w:pPr>
      <w:r>
        <w:t>4.3.6</w:t>
      </w:r>
      <w:r w:rsidR="00C11070">
        <w:rPr>
          <w:vertAlign w:val="superscript"/>
        </w:rPr>
        <w:t>1</w:t>
      </w:r>
      <w:r w:rsidRPr="00B92A32">
        <w:t xml:space="preserve">. В случае </w:t>
      </w:r>
      <w:proofErr w:type="spellStart"/>
      <w:r w:rsidRPr="00B92A32">
        <w:t>недостижения</w:t>
      </w:r>
      <w:proofErr w:type="spellEnd"/>
      <w:r w:rsidRPr="00B92A32">
        <w:t xml:space="preserve"> Учреждением результатов, установленных Порядком предоставления субсидии и настоящим Соглашением, возвращать в районный бюджет субсидию или ее часть в размере и сроки, установленные в полученном от Учредителя в соответствии с подпунктом 4.1.6.4 пункта 4.1 данного раздела настоящего Соглашения требовании.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  <w:rPr>
          <w:vertAlign w:val="superscript"/>
        </w:rPr>
      </w:pPr>
      <w:bookmarkStart w:id="9" w:name="P343"/>
      <w:bookmarkEnd w:id="9"/>
      <w:r w:rsidRPr="004F1AEA">
        <w:t xml:space="preserve">4.3.7. Возвращать неиспользованный остаток субсидии в доход </w:t>
      </w:r>
      <w:r>
        <w:t>районного</w:t>
      </w:r>
      <w:r w:rsidRPr="004F1AEA">
        <w:t xml:space="preserve"> бюджета в случае отсутствия решения Учредителя о наличии потребности в направ</w:t>
      </w:r>
      <w:r>
        <w:t>лении не использованного в 202</w:t>
      </w:r>
      <w:r w:rsidR="00880D4C">
        <w:t>4</w:t>
      </w:r>
      <w:r>
        <w:t xml:space="preserve"> </w:t>
      </w:r>
      <w:r w:rsidRPr="004F1AEA">
        <w:t>году</w:t>
      </w:r>
      <w:r w:rsidRPr="004F1AEA">
        <w:rPr>
          <w:vertAlign w:val="superscript"/>
        </w:rPr>
        <w:t>9</w:t>
      </w:r>
      <w:r w:rsidRPr="004F1AEA">
        <w:t xml:space="preserve"> остатка субсидии на цель (цели), указанную (указанные) в </w:t>
      </w:r>
      <w:hyperlink w:anchor="P111" w:history="1">
        <w:r w:rsidRPr="004F1AEA">
          <w:t>разделе 1</w:t>
        </w:r>
      </w:hyperlink>
      <w:r w:rsidRPr="004F1AEA">
        <w:t xml:space="preserve"> настоящего Сог</w:t>
      </w:r>
      <w:r>
        <w:t>лашения, в срок до 01 марта 202</w:t>
      </w:r>
      <w:r w:rsidR="00880D4C">
        <w:t>5</w:t>
      </w:r>
      <w:r w:rsidRPr="004F1AEA">
        <w:t xml:space="preserve"> года</w:t>
      </w:r>
      <w:r w:rsidRPr="004F1AEA">
        <w:rPr>
          <w:vertAlign w:val="superscript"/>
        </w:rPr>
        <w:t>6</w:t>
      </w:r>
      <w:r w:rsidRPr="004F1AEA">
        <w:t>;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F1AEA">
        <w:t xml:space="preserve">4.3.8. </w:t>
      </w:r>
      <w:r w:rsidRPr="004F1AEA">
        <w:rPr>
          <w:rFonts w:eastAsia="Calibri" w:cs="Times New Roman"/>
          <w:szCs w:val="28"/>
        </w:rPr>
        <w:t xml:space="preserve">Для выявления сумм экономии средств по заключенным Учреждением контрактам (договорам) </w:t>
      </w:r>
      <w:r w:rsidRPr="004F1AEA">
        <w:t>направлять Учредителю</w:t>
      </w:r>
      <w:r w:rsidRPr="004F1AEA">
        <w:rPr>
          <w:rFonts w:eastAsia="Calibri" w:cs="Times New Roman"/>
          <w:szCs w:val="28"/>
        </w:rPr>
        <w:t xml:space="preserve"> в срок до 05 числа месяца, следующего за отчетным, информацию об экономии субсидии, образовавшейся в результате заключения контрактов (договоров)</w:t>
      </w:r>
      <w:r>
        <w:rPr>
          <w:rFonts w:eastAsia="Calibri" w:cs="Times New Roman"/>
          <w:szCs w:val="28"/>
        </w:rPr>
        <w:t>, в соответствии с приложением 6</w:t>
      </w:r>
      <w:r w:rsidRPr="004F1AEA">
        <w:rPr>
          <w:rFonts w:eastAsia="Calibri" w:cs="Times New Roman"/>
          <w:szCs w:val="28"/>
        </w:rPr>
        <w:t xml:space="preserve"> к настоящему Соглашению,</w:t>
      </w:r>
      <w:r w:rsidRPr="004F1AEA">
        <w:t xml:space="preserve"> являющимся неотъемлемой частью настоящего Соглашения</w:t>
      </w:r>
      <w:r w:rsidRPr="004F1AEA">
        <w:rPr>
          <w:vertAlign w:val="superscript"/>
        </w:rPr>
        <w:t>10</w:t>
      </w:r>
      <w:r w:rsidRPr="004F1AEA">
        <w:rPr>
          <w:rFonts w:eastAsia="Calibri" w:cs="Times New Roman"/>
          <w:szCs w:val="28"/>
        </w:rPr>
        <w:t>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10" w:name="P348"/>
      <w:bookmarkEnd w:id="10"/>
      <w:r w:rsidRPr="004F1AEA">
        <w:t>4.3.9.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4.4. Учреждение вправе: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11" w:name="P355"/>
      <w:bookmarkEnd w:id="11"/>
      <w:r w:rsidRPr="004F1AEA">
        <w:t>4.4.1. Направлять Учредителю документы, указанные в под</w:t>
      </w:r>
      <w:hyperlink w:anchor="P272" w:history="1">
        <w:r w:rsidRPr="004F1AEA">
          <w:t>пунктах 4.2.3</w:t>
        </w:r>
      </w:hyperlink>
      <w:r w:rsidRPr="004F1AEA">
        <w:t>, 4.2.4 пункта 4.2 данного раздела насто</w:t>
      </w:r>
      <w:r>
        <w:t xml:space="preserve">ящего Соглашения, не позднее 5 </w:t>
      </w:r>
      <w:r w:rsidRPr="004F1AEA">
        <w:t>рабочих дней, следующих за отчетным финансовым годом.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12" w:name="P359"/>
      <w:bookmarkEnd w:id="12"/>
      <w:r w:rsidRPr="004F1AEA">
        <w:t>4.4.2. Направлять Учредителю предложения о внесении изменений в 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>
        <w:t>4.4.3. Направлять в 202</w:t>
      </w:r>
      <w:r w:rsidR="00E62047">
        <w:t>5</w:t>
      </w:r>
      <w:r w:rsidRPr="004F1AEA">
        <w:t xml:space="preserve"> году</w:t>
      </w:r>
      <w:r w:rsidRPr="004F1AEA">
        <w:rPr>
          <w:vertAlign w:val="superscript"/>
        </w:rPr>
        <w:t>6</w:t>
      </w:r>
      <w:r w:rsidRPr="004F1AEA">
        <w:t xml:space="preserve"> неиспользованный остаток субсидии, полученной в соответствии с настоящим Соглашением, на осуществление выплат в соответствии с целью (целями), указанной (указанными) в </w:t>
      </w:r>
      <w:hyperlink w:anchor="P111" w:history="1">
        <w:r w:rsidRPr="004F1AEA">
          <w:t>разделе 1</w:t>
        </w:r>
      </w:hyperlink>
      <w:r w:rsidRPr="004F1AEA">
        <w:t xml:space="preserve"> настоящего Соглашения, на основании р</w:t>
      </w:r>
      <w:r>
        <w:t xml:space="preserve">ешения Учредителя, указанного в </w:t>
      </w:r>
      <w:r w:rsidRPr="004F1AEA">
        <w:t>под</w:t>
      </w:r>
      <w:hyperlink w:anchor="P272" w:history="1">
        <w:r w:rsidRPr="004F1AEA">
          <w:t>пункте 4.2.3</w:t>
        </w:r>
      </w:hyperlink>
      <w:r w:rsidRPr="004F1AEA">
        <w:t xml:space="preserve"> пункта 4.2 данного раздела настоящего Соглашения.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>
        <w:t>4.4.4. Направлять в 202</w:t>
      </w:r>
      <w:r w:rsidR="00E62047">
        <w:t>5</w:t>
      </w:r>
      <w:r w:rsidRPr="004F1AEA">
        <w:t xml:space="preserve"> году</w:t>
      </w:r>
      <w:r w:rsidRPr="004F1AEA">
        <w:rPr>
          <w:vertAlign w:val="superscript"/>
        </w:rPr>
        <w:t>6</w:t>
      </w:r>
      <w:r w:rsidRPr="004F1AEA">
        <w:t xml:space="preserve"> средства, поступившие Учреждению от возврата дебиторской задолженности прошлых лет, возникшей от использования субсидии, на осуществление выплат в соответствии с целью (целями), указанной (указанными) в </w:t>
      </w:r>
      <w:hyperlink w:anchor="P111" w:history="1">
        <w:r w:rsidRPr="004F1AEA">
          <w:t>разделе 1</w:t>
        </w:r>
      </w:hyperlink>
      <w:r w:rsidRPr="004F1AEA">
        <w:t xml:space="preserve"> настоящего Соглашения, на основании р</w:t>
      </w:r>
      <w:r>
        <w:t xml:space="preserve">ешения Учредителя, указанного в </w:t>
      </w:r>
      <w:r w:rsidRPr="004F1AEA">
        <w:t>под</w:t>
      </w:r>
      <w:hyperlink w:anchor="P272" w:history="1">
        <w:r w:rsidRPr="004F1AEA">
          <w:t>пункте 4.2.3</w:t>
        </w:r>
      </w:hyperlink>
      <w:r w:rsidRPr="004F1AEA">
        <w:t xml:space="preserve"> пункта 4.2 данного раздела настоящего Соглашения.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13" w:name="P370"/>
      <w:bookmarkEnd w:id="13"/>
      <w:r w:rsidRPr="004F1AEA">
        <w:t>4.4.5. Обращаться к Учредителю в целях получения разъяснений в связи с исполнением настоящего Соглашения.</w:t>
      </w:r>
    </w:p>
    <w:p w:rsidR="00AB2C29" w:rsidRPr="004F1AEA" w:rsidRDefault="005F194E" w:rsidP="00A87283">
      <w:pPr>
        <w:widowControl w:val="0"/>
        <w:autoSpaceDE w:val="0"/>
        <w:autoSpaceDN w:val="0"/>
        <w:jc w:val="both"/>
      </w:pPr>
      <w:bookmarkStart w:id="14" w:name="P371"/>
      <w:bookmarkEnd w:id="14"/>
      <w:r w:rsidRPr="004F1AEA">
        <w:t xml:space="preserve">4.4.6. Осуществлять иные права, установленные бюджетным </w:t>
      </w:r>
      <w:r w:rsidRPr="004F1AEA">
        <w:lastRenderedPageBreak/>
        <w:t>законодательством Российской Федерации, Порядком предоставления субсидии и настоящим Соглашением.</w:t>
      </w:r>
    </w:p>
    <w:p w:rsidR="005F194E" w:rsidRPr="004F1AEA" w:rsidRDefault="005F194E" w:rsidP="00A87283">
      <w:pPr>
        <w:widowControl w:val="0"/>
        <w:autoSpaceDE w:val="0"/>
        <w:autoSpaceDN w:val="0"/>
        <w:ind w:firstLine="0"/>
        <w:jc w:val="center"/>
        <w:outlineLvl w:val="1"/>
      </w:pPr>
      <w:r w:rsidRPr="004F1AEA">
        <w:t>5. Ответственность Сторон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 w:rsidRPr="004F1AEA">
        <w:t>5.1. В случае неисполнения или ненадлежащего исполнения своих обязательств по настоящему Соглашению Стороны несут ответственность в соответствии с законодательством Российской Федерации.</w:t>
      </w:r>
    </w:p>
    <w:p w:rsidR="005F194E" w:rsidRPr="004F1AEA" w:rsidRDefault="005F194E" w:rsidP="00AB2C29">
      <w:pPr>
        <w:widowControl w:val="0"/>
        <w:autoSpaceDE w:val="0"/>
        <w:autoSpaceDN w:val="0"/>
        <w:jc w:val="both"/>
      </w:pPr>
      <w:bookmarkStart w:id="15" w:name="P381"/>
      <w:bookmarkEnd w:id="15"/>
      <w:r w:rsidRPr="004F1AEA">
        <w:t>5.2. Иные положения об ответственности за неисполнение или ненадлежащее исполнение Сторонами обязательств по настоящему Согл</w:t>
      </w:r>
      <w:r>
        <w:t>ашению.</w:t>
      </w:r>
    </w:p>
    <w:p w:rsidR="005F194E" w:rsidRPr="004F1AEA" w:rsidRDefault="005F194E" w:rsidP="00A87283">
      <w:pPr>
        <w:widowControl w:val="0"/>
        <w:autoSpaceDE w:val="0"/>
        <w:autoSpaceDN w:val="0"/>
        <w:ind w:firstLine="0"/>
        <w:jc w:val="center"/>
        <w:outlineLvl w:val="1"/>
      </w:pPr>
      <w:r>
        <w:t>6</w:t>
      </w:r>
      <w:r w:rsidRPr="004F1AEA">
        <w:t>. Заключительные положения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16" w:name="P399"/>
      <w:bookmarkEnd w:id="16"/>
      <w:r>
        <w:t>6</w:t>
      </w:r>
      <w:r w:rsidRPr="004F1AEA">
        <w:t>.1. Расторжение настоящего Соглашения Учредителем в одностороннем порядке возможно в случаях: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17" w:name="P400"/>
      <w:bookmarkEnd w:id="17"/>
      <w:r w:rsidRPr="004F1AEA">
        <w:t>- прекращения деятельности Учреждения при реорганизации или ликвидации;</w:t>
      </w:r>
    </w:p>
    <w:p w:rsidR="005F194E" w:rsidRPr="004F1AEA" w:rsidRDefault="005F194E" w:rsidP="005F194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4F1AEA">
        <w:rPr>
          <w:rFonts w:eastAsia="Calibri" w:cs="Times New Roman"/>
          <w:szCs w:val="28"/>
        </w:rPr>
        <w:t>-</w:t>
      </w:r>
      <w:r w:rsidRPr="004F1AEA">
        <w:rPr>
          <w:rFonts w:eastAsia="Calibri"/>
        </w:rPr>
        <w:t> нарушения</w:t>
      </w:r>
      <w:r w:rsidRPr="004F1AEA">
        <w:rPr>
          <w:rFonts w:eastAsia="Calibri" w:cs="Times New Roman"/>
          <w:szCs w:val="28"/>
        </w:rPr>
        <w:t xml:space="preserve"> Учреждением целей и условий предоставления субсидии, установленных Порядком предоставления субсидии и настоящим Соглашением;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18" w:name="P410"/>
      <w:bookmarkEnd w:id="18"/>
      <w:r>
        <w:t>6</w:t>
      </w:r>
      <w:r w:rsidRPr="004F1AEA">
        <w:t xml:space="preserve">.2. Расторжение Соглашения осуществляется по соглашению Сторон, за исключением расторжения в одностороннем порядке, предусмотренного </w:t>
      </w:r>
      <w:hyperlink w:anchor="P399" w:history="1">
        <w:r w:rsidRPr="004F1AEA">
          <w:t>пунктом 7.1</w:t>
        </w:r>
      </w:hyperlink>
      <w:r w:rsidRPr="004F1AEA">
        <w:t xml:space="preserve"> данного раздела настоящего Соглашения.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>
        <w:t>6</w:t>
      </w:r>
      <w:r w:rsidRPr="004F1AEA">
        <w:t>.3.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</w:t>
      </w:r>
      <w:r>
        <w:t xml:space="preserve"> </w:t>
      </w:r>
      <w:r w:rsidRPr="004F1AEA">
        <w:t>достижении согласия споры между Сторонами решаются в судебном порядке.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>
        <w:t>6</w:t>
      </w:r>
      <w:r w:rsidRPr="004F1AEA">
        <w:t xml:space="preserve">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4F1AEA">
          <w:t>пункте 2.2</w:t>
        </w:r>
      </w:hyperlink>
      <w:r w:rsidRPr="004F1AEA">
        <w:t xml:space="preserve"> раздела 2 настоящего Соглашения, и действует до полного исполнения Сторонами своих обязательств по настоящему Соглашению.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bookmarkStart w:id="19" w:name="P416"/>
      <w:bookmarkEnd w:id="19"/>
      <w:r>
        <w:t>6</w:t>
      </w:r>
      <w:r w:rsidRPr="004F1AEA">
        <w:t>.5. Изменение настоящего Соглашения, в том числе в соответствии с положениями под</w:t>
      </w:r>
      <w:hyperlink w:anchor="P271" w:history="1">
        <w:r w:rsidRPr="004F1AEA">
          <w:t>пункта 4.2.2</w:t>
        </w:r>
      </w:hyperlink>
      <w:r w:rsidRPr="004F1AEA">
        <w:t xml:space="preserve"> пункта 4.2 раздела 4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</w:t>
      </w:r>
    </w:p>
    <w:p w:rsidR="005F194E" w:rsidRPr="004F1AEA" w:rsidRDefault="005F194E" w:rsidP="005F194E">
      <w:pPr>
        <w:widowControl w:val="0"/>
        <w:autoSpaceDE w:val="0"/>
        <w:autoSpaceDN w:val="0"/>
        <w:jc w:val="both"/>
      </w:pPr>
      <w:r>
        <w:t>6</w:t>
      </w:r>
      <w:r w:rsidRPr="004F1AEA">
        <w:t>.6. Документы и иная информация, предусмотренные настоящим Соглашением, направляются Сторонами заказным письмом с уведомлением о вручении либо путем вручения представителем одной Стороны подлинников документов, иной информации представителю другой Стороны.</w:t>
      </w:r>
    </w:p>
    <w:p w:rsidR="00013C5E" w:rsidRDefault="005F194E" w:rsidP="00E62047">
      <w:pPr>
        <w:widowControl w:val="0"/>
        <w:autoSpaceDE w:val="0"/>
        <w:autoSpaceDN w:val="0"/>
        <w:jc w:val="both"/>
        <w:rPr>
          <w:spacing w:val="-4"/>
        </w:rPr>
      </w:pPr>
      <w:r>
        <w:rPr>
          <w:spacing w:val="-4"/>
        </w:rPr>
        <w:t>6</w:t>
      </w:r>
      <w:r w:rsidRPr="004F1AEA">
        <w:rPr>
          <w:spacing w:val="-4"/>
        </w:rPr>
        <w:t>.7. Настоящее Соглашение составлено в двух экземплярах, имеющих одинаковую юридическую силу, по одному экземпляру для каждой из Сторон.</w:t>
      </w:r>
      <w:bookmarkStart w:id="20" w:name="P442"/>
      <w:bookmarkEnd w:id="20"/>
    </w:p>
    <w:p w:rsidR="00E62047" w:rsidRPr="00E62047" w:rsidRDefault="00E62047" w:rsidP="00E62047">
      <w:pPr>
        <w:widowControl w:val="0"/>
        <w:autoSpaceDE w:val="0"/>
        <w:autoSpaceDN w:val="0"/>
        <w:jc w:val="both"/>
        <w:rPr>
          <w:spacing w:val="-4"/>
        </w:rPr>
      </w:pPr>
    </w:p>
    <w:p w:rsidR="005F194E" w:rsidRDefault="00F81121" w:rsidP="00A87283">
      <w:pPr>
        <w:widowControl w:val="0"/>
        <w:autoSpaceDE w:val="0"/>
        <w:autoSpaceDN w:val="0"/>
        <w:ind w:firstLine="0"/>
        <w:jc w:val="center"/>
        <w:outlineLvl w:val="1"/>
      </w:pPr>
      <w:r>
        <w:t>7</w:t>
      </w:r>
      <w:r w:rsidR="005F194E" w:rsidRPr="00453D71">
        <w:t>. Платежные реквизиты Сторон</w:t>
      </w:r>
    </w:p>
    <w:p w:rsidR="00E62047" w:rsidRPr="00453D71" w:rsidRDefault="00E62047" w:rsidP="00A87283">
      <w:pPr>
        <w:widowControl w:val="0"/>
        <w:autoSpaceDE w:val="0"/>
        <w:autoSpaceDN w:val="0"/>
        <w:ind w:firstLine="0"/>
        <w:jc w:val="center"/>
        <w:outlineLvl w:val="1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44E84" w:rsidRPr="00844E84" w:rsidTr="00DE6C85">
        <w:trPr>
          <w:trHeight w:val="708"/>
        </w:trPr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>Учредитель: Администрация Некрасовского муниципального района</w:t>
            </w:r>
          </w:p>
        </w:tc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 xml:space="preserve">Учреждение: муниципальное учреждение дополнительного </w:t>
            </w:r>
            <w:r w:rsidRPr="00844E84">
              <w:rPr>
                <w:rFonts w:cs="Times New Roman"/>
                <w:color w:val="000000"/>
                <w:szCs w:val="28"/>
                <w:lang w:eastAsia="ru-RU"/>
              </w:rPr>
              <w:lastRenderedPageBreak/>
              <w:t>образования Центр детского творчества «Созвездие»</w:t>
            </w:r>
          </w:p>
        </w:tc>
      </w:tr>
      <w:tr w:rsidR="00844E84" w:rsidRPr="00844E84" w:rsidTr="00DE6C85">
        <w:trPr>
          <w:trHeight w:val="974"/>
        </w:trPr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lastRenderedPageBreak/>
              <w:t>Место нахождения: 152260, Ярославская область, п. Некрасовское, ул. Набережная, д. 37</w:t>
            </w:r>
          </w:p>
        </w:tc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>Место нахождения: 152260, Ярославская область, п. Некрасовское, ул. Строителей, д.7</w:t>
            </w:r>
          </w:p>
        </w:tc>
      </w:tr>
      <w:tr w:rsidR="00844E84" w:rsidRPr="00844E84" w:rsidTr="00DE6C85">
        <w:trPr>
          <w:trHeight w:val="1721"/>
        </w:trPr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eastAsiaTheme="minorHAnsi" w:cs="Times New Roman"/>
                <w:szCs w:val="28"/>
                <w:lang w:eastAsia="ru-RU"/>
              </w:rPr>
            </w:pPr>
            <w:r w:rsidRPr="00844E84">
              <w:rPr>
                <w:rFonts w:eastAsiaTheme="minorHAnsi" w:cs="Times New Roman"/>
                <w:szCs w:val="28"/>
                <w:lang w:eastAsia="ru-RU"/>
              </w:rPr>
              <w:t xml:space="preserve">Банковские реквизиты:                   </w:t>
            </w:r>
          </w:p>
          <w:p w:rsidR="00844E84" w:rsidRPr="00844E84" w:rsidRDefault="00844E84" w:rsidP="00844E84">
            <w:pPr>
              <w:ind w:firstLine="0"/>
              <w:rPr>
                <w:rFonts w:eastAsiaTheme="minorHAnsi" w:cs="Times New Roman"/>
                <w:szCs w:val="28"/>
                <w:lang w:eastAsia="ru-RU"/>
              </w:rPr>
            </w:pPr>
            <w:r w:rsidRPr="00844E84">
              <w:rPr>
                <w:rFonts w:eastAsiaTheme="minorHAnsi" w:cs="Times New Roman"/>
                <w:szCs w:val="28"/>
                <w:lang w:eastAsia="ru-RU"/>
              </w:rPr>
              <w:t xml:space="preserve">Отделение Ярославль Банка России// УФК по Ярославской области  </w:t>
            </w:r>
          </w:p>
          <w:p w:rsidR="00844E84" w:rsidRPr="00844E84" w:rsidRDefault="00844E84" w:rsidP="00844E84">
            <w:pPr>
              <w:ind w:firstLine="0"/>
              <w:rPr>
                <w:rFonts w:eastAsiaTheme="minorHAnsi" w:cs="Times New Roman"/>
                <w:szCs w:val="28"/>
                <w:lang w:eastAsia="ru-RU"/>
              </w:rPr>
            </w:pPr>
            <w:r w:rsidRPr="00844E84">
              <w:rPr>
                <w:rFonts w:eastAsiaTheme="minorHAnsi" w:cs="Times New Roman"/>
                <w:szCs w:val="28"/>
                <w:lang w:eastAsia="ru-RU"/>
              </w:rPr>
              <w:t>г. Ярославль</w:t>
            </w:r>
          </w:p>
          <w:p w:rsidR="00844E84" w:rsidRPr="00844E84" w:rsidRDefault="00844E84" w:rsidP="00844E84">
            <w:pPr>
              <w:ind w:firstLine="0"/>
              <w:rPr>
                <w:rFonts w:eastAsiaTheme="minorHAnsi" w:cs="Times New Roman"/>
                <w:szCs w:val="28"/>
                <w:lang w:eastAsia="ru-RU"/>
              </w:rPr>
            </w:pPr>
            <w:r w:rsidRPr="00844E84">
              <w:rPr>
                <w:rFonts w:eastAsiaTheme="minorHAnsi" w:cs="Times New Roman"/>
                <w:szCs w:val="28"/>
                <w:lang w:eastAsia="ru-RU"/>
              </w:rPr>
              <w:t>Единый счет бюджета 03231643786260007100</w:t>
            </w:r>
          </w:p>
          <w:p w:rsidR="00844E84" w:rsidRPr="00844E84" w:rsidRDefault="00844E84" w:rsidP="00844E84">
            <w:pPr>
              <w:ind w:firstLine="0"/>
              <w:rPr>
                <w:rFonts w:eastAsiaTheme="minorHAnsi" w:cs="Times New Roman"/>
                <w:szCs w:val="28"/>
                <w:lang w:eastAsia="ru-RU"/>
              </w:rPr>
            </w:pPr>
            <w:r w:rsidRPr="00844E84">
              <w:rPr>
                <w:rFonts w:eastAsiaTheme="minorHAnsi" w:cs="Times New Roman"/>
                <w:szCs w:val="28"/>
                <w:lang w:eastAsia="ru-RU"/>
              </w:rPr>
              <w:t>Единый казначейский счет</w:t>
            </w:r>
          </w:p>
          <w:p w:rsidR="00844E84" w:rsidRPr="00844E84" w:rsidRDefault="00844E84" w:rsidP="00844E84">
            <w:pPr>
              <w:ind w:firstLine="0"/>
              <w:rPr>
                <w:rFonts w:eastAsiaTheme="minorHAnsi" w:cs="Times New Roman"/>
                <w:szCs w:val="28"/>
                <w:lang w:eastAsia="ru-RU"/>
              </w:rPr>
            </w:pPr>
            <w:r w:rsidRPr="00844E84">
              <w:rPr>
                <w:rFonts w:eastAsiaTheme="minorHAnsi" w:cs="Times New Roman"/>
                <w:szCs w:val="28"/>
                <w:lang w:eastAsia="ru-RU"/>
              </w:rPr>
              <w:t>40102810245370000065</w:t>
            </w:r>
          </w:p>
        </w:tc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szCs w:val="28"/>
                <w:lang w:eastAsia="ru-RU"/>
              </w:rPr>
              <w:t xml:space="preserve">Банковские </w:t>
            </w:r>
            <w:proofErr w:type="gramStart"/>
            <w:r w:rsidRPr="00844E84">
              <w:rPr>
                <w:rFonts w:cs="Times New Roman"/>
                <w:szCs w:val="28"/>
                <w:lang w:eastAsia="ru-RU"/>
              </w:rPr>
              <w:t xml:space="preserve">реквизиты:   </w:t>
            </w:r>
            <w:proofErr w:type="gramEnd"/>
            <w:r w:rsidRPr="00844E84">
              <w:rPr>
                <w:rFonts w:cs="Times New Roman"/>
                <w:szCs w:val="28"/>
                <w:lang w:eastAsia="ru-RU"/>
              </w:rPr>
              <w:t xml:space="preserve">                Отделение Ярославль Банка России// УФК по Ярославской области  </w:t>
            </w:r>
          </w:p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szCs w:val="28"/>
                <w:lang w:eastAsia="ru-RU"/>
              </w:rPr>
              <w:t>г. Ярославль</w:t>
            </w:r>
          </w:p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szCs w:val="28"/>
                <w:lang w:eastAsia="ru-RU"/>
              </w:rPr>
              <w:t xml:space="preserve">Единый счет бюджета 03234643786260007100 </w:t>
            </w:r>
          </w:p>
          <w:p w:rsidR="00844E84" w:rsidRPr="00844E84" w:rsidRDefault="00844E84" w:rsidP="00844E84">
            <w:pPr>
              <w:ind w:firstLine="0"/>
              <w:rPr>
                <w:rFonts w:eastAsiaTheme="minorHAnsi" w:cs="Times New Roman"/>
                <w:szCs w:val="28"/>
                <w:lang w:eastAsia="ru-RU"/>
              </w:rPr>
            </w:pPr>
            <w:r w:rsidRPr="00844E84">
              <w:rPr>
                <w:rFonts w:eastAsiaTheme="minorHAnsi" w:cs="Times New Roman"/>
                <w:szCs w:val="28"/>
                <w:lang w:eastAsia="ru-RU"/>
              </w:rPr>
              <w:t>Единый казначейский счет</w:t>
            </w:r>
          </w:p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szCs w:val="28"/>
                <w:lang w:eastAsia="ru-RU"/>
              </w:rPr>
              <w:t>40102810245370000065</w:t>
            </w:r>
          </w:p>
        </w:tc>
      </w:tr>
      <w:tr w:rsidR="00844E84" w:rsidRPr="00844E84" w:rsidTr="00DE6C85">
        <w:trPr>
          <w:trHeight w:val="425"/>
        </w:trPr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>ИНН 7621003800</w:t>
            </w:r>
          </w:p>
        </w:tc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>ИНН 7621007026</w:t>
            </w:r>
          </w:p>
        </w:tc>
      </w:tr>
      <w:tr w:rsidR="00844E84" w:rsidRPr="00844E84" w:rsidTr="00DE6C85">
        <w:trPr>
          <w:trHeight w:val="440"/>
        </w:trPr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 xml:space="preserve">БИК ТОФК 017888102 </w:t>
            </w:r>
          </w:p>
        </w:tc>
        <w:tc>
          <w:tcPr>
            <w:tcW w:w="4678" w:type="dxa"/>
          </w:tcPr>
          <w:p w:rsidR="00844E84" w:rsidRPr="00844E84" w:rsidRDefault="00844E84" w:rsidP="00844E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szCs w:val="28"/>
                <w:lang w:eastAsia="ru-RU"/>
              </w:rPr>
              <w:t>БИК 017888102</w:t>
            </w:r>
          </w:p>
        </w:tc>
      </w:tr>
      <w:tr w:rsidR="00844E84" w:rsidRPr="00844E84" w:rsidTr="00DE6C85">
        <w:trPr>
          <w:trHeight w:val="383"/>
        </w:trPr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 xml:space="preserve">КПП 762101001 </w:t>
            </w:r>
          </w:p>
        </w:tc>
        <w:tc>
          <w:tcPr>
            <w:tcW w:w="4678" w:type="dxa"/>
          </w:tcPr>
          <w:p w:rsidR="00844E84" w:rsidRPr="00844E84" w:rsidRDefault="00844E84" w:rsidP="00844E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szCs w:val="28"/>
                <w:lang w:eastAsia="ru-RU"/>
              </w:rPr>
              <w:t>КПП   762101001</w:t>
            </w:r>
          </w:p>
        </w:tc>
      </w:tr>
      <w:tr w:rsidR="00844E84" w:rsidRPr="00844E84" w:rsidTr="00DE6C85">
        <w:trPr>
          <w:trHeight w:val="425"/>
        </w:trPr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>ОКОПФ 75404</w:t>
            </w:r>
          </w:p>
        </w:tc>
        <w:tc>
          <w:tcPr>
            <w:tcW w:w="4678" w:type="dxa"/>
          </w:tcPr>
          <w:p w:rsidR="00844E84" w:rsidRPr="00844E84" w:rsidRDefault="00844E84" w:rsidP="00844E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szCs w:val="28"/>
                <w:lang w:eastAsia="ru-RU"/>
              </w:rPr>
              <w:t>ОКОПФ  72</w:t>
            </w:r>
          </w:p>
        </w:tc>
      </w:tr>
      <w:tr w:rsidR="00844E84" w:rsidRPr="00844E84" w:rsidTr="00DE6C85">
        <w:trPr>
          <w:trHeight w:val="353"/>
        </w:trPr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 xml:space="preserve">ОКПО 01690892 </w:t>
            </w:r>
          </w:p>
        </w:tc>
        <w:tc>
          <w:tcPr>
            <w:tcW w:w="4678" w:type="dxa"/>
          </w:tcPr>
          <w:p w:rsidR="00844E84" w:rsidRPr="00844E84" w:rsidRDefault="00844E84" w:rsidP="00844E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szCs w:val="28"/>
                <w:lang w:eastAsia="ru-RU"/>
              </w:rPr>
              <w:t>ОКПО  96989205</w:t>
            </w:r>
          </w:p>
        </w:tc>
      </w:tr>
      <w:tr w:rsidR="00844E84" w:rsidRPr="00844E84" w:rsidTr="00DE6C85">
        <w:trPr>
          <w:trHeight w:val="331"/>
        </w:trPr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>ОКВЭД 84.11.3</w:t>
            </w:r>
          </w:p>
        </w:tc>
        <w:tc>
          <w:tcPr>
            <w:tcW w:w="4678" w:type="dxa"/>
          </w:tcPr>
          <w:p w:rsidR="00844E84" w:rsidRPr="00844E84" w:rsidRDefault="00844E84" w:rsidP="00844E8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844E84">
              <w:rPr>
                <w:rFonts w:cs="Times New Roman"/>
                <w:color w:val="000000"/>
                <w:szCs w:val="28"/>
                <w:lang w:eastAsia="ru-RU"/>
              </w:rPr>
              <w:t xml:space="preserve">ОКВЭД 85.41 </w:t>
            </w:r>
          </w:p>
        </w:tc>
      </w:tr>
    </w:tbl>
    <w:p w:rsidR="00E62047" w:rsidRDefault="00E62047" w:rsidP="00A87283">
      <w:pPr>
        <w:widowControl w:val="0"/>
        <w:autoSpaceDE w:val="0"/>
        <w:autoSpaceDN w:val="0"/>
        <w:ind w:firstLine="0"/>
        <w:jc w:val="center"/>
        <w:outlineLvl w:val="1"/>
      </w:pPr>
    </w:p>
    <w:p w:rsidR="005F194E" w:rsidRPr="00453D71" w:rsidRDefault="00F81121" w:rsidP="00A87283">
      <w:pPr>
        <w:widowControl w:val="0"/>
        <w:autoSpaceDE w:val="0"/>
        <w:autoSpaceDN w:val="0"/>
        <w:ind w:firstLine="0"/>
        <w:jc w:val="center"/>
        <w:outlineLvl w:val="1"/>
      </w:pPr>
      <w:r>
        <w:t>8</w:t>
      </w:r>
      <w:r w:rsidR="005F194E" w:rsidRPr="00453D71">
        <w:t>. Подписи Сторон</w:t>
      </w:r>
    </w:p>
    <w:p w:rsidR="005F194E" w:rsidRPr="00453D71" w:rsidRDefault="005F194E" w:rsidP="005F194E">
      <w:pPr>
        <w:widowControl w:val="0"/>
        <w:autoSpaceDE w:val="0"/>
        <w:autoSpaceDN w:val="0"/>
        <w:ind w:firstLine="0"/>
        <w:jc w:val="both"/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F194E" w:rsidRPr="00453D71" w:rsidTr="005F194E">
        <w:tc>
          <w:tcPr>
            <w:tcW w:w="4534" w:type="dxa"/>
          </w:tcPr>
          <w:p w:rsidR="005F194E" w:rsidRPr="00453D71" w:rsidRDefault="005F194E" w:rsidP="005F194E">
            <w:pPr>
              <w:widowControl w:val="0"/>
              <w:autoSpaceDE w:val="0"/>
              <w:autoSpaceDN w:val="0"/>
              <w:ind w:firstLine="0"/>
            </w:pPr>
            <w:r w:rsidRPr="00453D71">
              <w:t>Учредитель: Администрация Некрасовского муниципального района</w:t>
            </w:r>
          </w:p>
        </w:tc>
        <w:tc>
          <w:tcPr>
            <w:tcW w:w="4534" w:type="dxa"/>
          </w:tcPr>
          <w:p w:rsidR="005F194E" w:rsidRDefault="005F194E" w:rsidP="00B5671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Cs w:val="28"/>
              </w:rPr>
            </w:pPr>
            <w:r w:rsidRPr="00453D71">
              <w:t>Учреждение:</w:t>
            </w:r>
            <w:r>
              <w:t xml:space="preserve"> </w:t>
            </w:r>
            <w:r w:rsidR="00330FAE" w:rsidRPr="00330FAE">
              <w:rPr>
                <w:rFonts w:cs="Times New Roman"/>
                <w:szCs w:val="28"/>
              </w:rPr>
              <w:t>муниципальное учреждение дополнительного образования Центр детского творчества «Созвездие»</w:t>
            </w:r>
          </w:p>
          <w:p w:rsidR="00B56717" w:rsidRPr="00453D71" w:rsidRDefault="00B56717" w:rsidP="00B56717">
            <w:pPr>
              <w:widowControl w:val="0"/>
              <w:autoSpaceDE w:val="0"/>
              <w:autoSpaceDN w:val="0"/>
              <w:ind w:firstLine="0"/>
            </w:pPr>
          </w:p>
        </w:tc>
      </w:tr>
      <w:tr w:rsidR="005F194E" w:rsidRPr="00453D71" w:rsidTr="005F194E">
        <w:tc>
          <w:tcPr>
            <w:tcW w:w="4534" w:type="dxa"/>
          </w:tcPr>
          <w:p w:rsidR="005F194E" w:rsidRPr="00453D71" w:rsidRDefault="005F194E" w:rsidP="005F194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453D71">
              <w:t xml:space="preserve">___________                </w:t>
            </w:r>
            <w:r w:rsidR="00C11070">
              <w:t>П</w:t>
            </w:r>
            <w:r w:rsidRPr="00453D71">
              <w:t>.Н. К</w:t>
            </w:r>
            <w:r w:rsidR="00C11070">
              <w:t>улаков</w:t>
            </w:r>
          </w:p>
          <w:p w:rsidR="005F194E" w:rsidRPr="00453D71" w:rsidRDefault="005F194E" w:rsidP="005F194E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453D71">
              <w:rPr>
                <w:sz w:val="24"/>
              </w:rPr>
              <w:t xml:space="preserve">     (подпись)                     </w:t>
            </w:r>
          </w:p>
        </w:tc>
        <w:tc>
          <w:tcPr>
            <w:tcW w:w="4534" w:type="dxa"/>
          </w:tcPr>
          <w:p w:rsidR="00BC701E" w:rsidRPr="00BC701E" w:rsidRDefault="00BC701E" w:rsidP="00BC701E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 xml:space="preserve">    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___________    </w:t>
            </w:r>
            <w:r>
              <w:rPr>
                <w:rFonts w:cs="Times New Roman"/>
                <w:szCs w:val="28"/>
                <w:lang w:eastAsia="ru-RU"/>
              </w:rPr>
              <w:t xml:space="preserve">     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Cs w:val="28"/>
                <w:u w:val="single"/>
                <w:lang w:eastAsia="ru-RU"/>
              </w:rPr>
              <w:t xml:space="preserve">Т.В. </w:t>
            </w:r>
            <w:proofErr w:type="spellStart"/>
            <w:r>
              <w:rPr>
                <w:rFonts w:cs="Times New Roman"/>
                <w:szCs w:val="28"/>
                <w:u w:val="single"/>
                <w:lang w:eastAsia="ru-RU"/>
              </w:rPr>
              <w:t>Микитюк</w:t>
            </w:r>
            <w:proofErr w:type="spellEnd"/>
          </w:p>
          <w:p w:rsidR="00BC701E" w:rsidRPr="004F1AEA" w:rsidRDefault="00BC701E" w:rsidP="00BC701E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(</w:t>
            </w:r>
            <w:proofErr w:type="gramStart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                  (Ф.И.О.)</w:t>
            </w:r>
          </w:p>
          <w:p w:rsidR="005F194E" w:rsidRPr="00453D71" w:rsidRDefault="005F194E" w:rsidP="005F194E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</w:p>
        </w:tc>
      </w:tr>
    </w:tbl>
    <w:p w:rsidR="005F194E" w:rsidRPr="00453D71" w:rsidRDefault="005F194E" w:rsidP="005F194E">
      <w:pPr>
        <w:spacing w:after="200"/>
        <w:ind w:firstLine="0"/>
      </w:pPr>
    </w:p>
    <w:p w:rsidR="005F194E" w:rsidRPr="00453D71" w:rsidRDefault="005F194E" w:rsidP="005F194E">
      <w:pPr>
        <w:autoSpaceDE w:val="0"/>
        <w:autoSpaceDN w:val="0"/>
        <w:adjustRightInd w:val="0"/>
        <w:ind w:firstLine="0"/>
        <w:jc w:val="both"/>
        <w:rPr>
          <w:rFonts w:cs="Times New Roman"/>
        </w:rPr>
      </w:pPr>
      <w:r w:rsidRPr="00453D71">
        <w:rPr>
          <w:rFonts w:cs="Times New Roman"/>
        </w:rPr>
        <w:t>СОГЛАСОВАНО</w:t>
      </w:r>
    </w:p>
    <w:p w:rsidR="005F194E" w:rsidRPr="00453D71" w:rsidRDefault="005F194E" w:rsidP="005F194E">
      <w:pPr>
        <w:autoSpaceDE w:val="0"/>
        <w:autoSpaceDN w:val="0"/>
        <w:adjustRightInd w:val="0"/>
        <w:ind w:firstLine="0"/>
        <w:jc w:val="both"/>
        <w:rPr>
          <w:rFonts w:cs="Times New Roman"/>
        </w:rPr>
      </w:pPr>
      <w:r w:rsidRPr="00453D71">
        <w:rPr>
          <w:rFonts w:cs="Times New Roman"/>
        </w:rPr>
        <w:t>Начальник Управления финансов</w:t>
      </w:r>
    </w:p>
    <w:p w:rsidR="005F194E" w:rsidRPr="00453D71" w:rsidRDefault="005F194E" w:rsidP="005F194E">
      <w:pPr>
        <w:autoSpaceDE w:val="0"/>
        <w:autoSpaceDN w:val="0"/>
        <w:adjustRightInd w:val="0"/>
        <w:ind w:firstLine="0"/>
        <w:jc w:val="both"/>
        <w:rPr>
          <w:rFonts w:cs="Times New Roman"/>
        </w:rPr>
      </w:pPr>
      <w:r w:rsidRPr="00453D71">
        <w:rPr>
          <w:rFonts w:cs="Times New Roman"/>
        </w:rPr>
        <w:t xml:space="preserve">Некрасовского МР                         </w:t>
      </w:r>
      <w:r w:rsidRPr="00453D71">
        <w:rPr>
          <w:rFonts w:cs="Times New Roman"/>
        </w:rPr>
        <w:tab/>
        <w:t xml:space="preserve">      _____________________ Л.В. Попова</w:t>
      </w:r>
    </w:p>
    <w:p w:rsidR="005F194E" w:rsidRPr="005A5646" w:rsidRDefault="005F194E" w:rsidP="005A5646">
      <w:pPr>
        <w:autoSpaceDE w:val="0"/>
        <w:autoSpaceDN w:val="0"/>
        <w:adjustRightInd w:val="0"/>
        <w:ind w:left="4956" w:firstLine="708"/>
        <w:jc w:val="both"/>
        <w:rPr>
          <w:rFonts w:cs="Times New Roman"/>
          <w:sz w:val="24"/>
        </w:rPr>
      </w:pPr>
      <w:r w:rsidRPr="00453D71">
        <w:rPr>
          <w:rFonts w:cs="Times New Roman"/>
          <w:sz w:val="24"/>
        </w:rPr>
        <w:t>(подпись)</w:t>
      </w:r>
    </w:p>
    <w:p w:rsidR="005F194E" w:rsidRPr="00453D71" w:rsidRDefault="005F194E" w:rsidP="005F194E">
      <w:pPr>
        <w:autoSpaceDE w:val="0"/>
        <w:autoSpaceDN w:val="0"/>
        <w:adjustRightInd w:val="0"/>
        <w:ind w:firstLine="0"/>
        <w:jc w:val="both"/>
        <w:rPr>
          <w:sz w:val="2"/>
          <w:szCs w:val="2"/>
        </w:rPr>
      </w:pPr>
      <w:proofErr w:type="gramStart"/>
      <w:r w:rsidRPr="00453D71">
        <w:rPr>
          <w:rFonts w:cs="Times New Roman"/>
        </w:rPr>
        <w:t>«</w:t>
      </w:r>
      <w:r w:rsidR="00880D4C">
        <w:rPr>
          <w:rFonts w:cs="Times New Roman"/>
        </w:rPr>
        <w:t xml:space="preserve"> 29</w:t>
      </w:r>
      <w:proofErr w:type="gramEnd"/>
      <w:r w:rsidR="00880D4C">
        <w:rPr>
          <w:rFonts w:cs="Times New Roman"/>
        </w:rPr>
        <w:t xml:space="preserve"> </w:t>
      </w:r>
      <w:r w:rsidRPr="00453D71">
        <w:rPr>
          <w:rFonts w:cs="Times New Roman"/>
        </w:rPr>
        <w:t xml:space="preserve">» </w:t>
      </w:r>
      <w:r w:rsidR="00E16F03">
        <w:rPr>
          <w:rFonts w:cs="Times New Roman"/>
        </w:rPr>
        <w:t>марта</w:t>
      </w:r>
      <w:r w:rsidRPr="00453D71">
        <w:rPr>
          <w:rFonts w:cs="Times New Roman"/>
        </w:rPr>
        <w:t xml:space="preserve"> 20</w:t>
      </w:r>
      <w:r w:rsidR="005A5646">
        <w:rPr>
          <w:rFonts w:cs="Times New Roman"/>
        </w:rPr>
        <w:t>2</w:t>
      </w:r>
      <w:r w:rsidR="00880D4C">
        <w:rPr>
          <w:rFonts w:cs="Times New Roman"/>
        </w:rPr>
        <w:t>4</w:t>
      </w:r>
      <w:r w:rsidRPr="00453D71">
        <w:rPr>
          <w:rFonts w:cs="Times New Roman"/>
        </w:rPr>
        <w:t xml:space="preserve"> г.</w:t>
      </w:r>
    </w:p>
    <w:p w:rsidR="005F194E" w:rsidRPr="004F1AEA" w:rsidRDefault="005F194E" w:rsidP="005F194E">
      <w:pPr>
        <w:spacing w:after="200"/>
        <w:ind w:firstLine="0"/>
        <w:rPr>
          <w:rFonts w:ascii="Courier New" w:hAnsi="Courier New"/>
          <w:sz w:val="20"/>
        </w:rPr>
      </w:pPr>
    </w:p>
    <w:p w:rsidR="005F194E" w:rsidRDefault="005F194E" w:rsidP="005F194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vertAlign w:val="superscript"/>
        </w:rPr>
      </w:pPr>
    </w:p>
    <w:p w:rsidR="00C11070" w:rsidRDefault="00C11070" w:rsidP="005F194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vertAlign w:val="superscript"/>
        </w:rPr>
      </w:pPr>
    </w:p>
    <w:p w:rsidR="00FE2A94" w:rsidRDefault="00FE2A94" w:rsidP="005F194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vertAlign w:val="superscript"/>
        </w:rPr>
      </w:pPr>
    </w:p>
    <w:p w:rsidR="00FE2A94" w:rsidRDefault="00FE2A94" w:rsidP="005F194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vertAlign w:val="superscript"/>
        </w:rPr>
      </w:pPr>
    </w:p>
    <w:p w:rsidR="00FE2A94" w:rsidRDefault="00FE2A94" w:rsidP="005F194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vertAlign w:val="superscript"/>
        </w:rPr>
      </w:pPr>
    </w:p>
    <w:p w:rsidR="00E62047" w:rsidRDefault="00E62047" w:rsidP="005F194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vertAlign w:val="superscript"/>
        </w:rPr>
      </w:pPr>
    </w:p>
    <w:p w:rsidR="00E62047" w:rsidRDefault="00E62047" w:rsidP="005F194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vertAlign w:val="superscript"/>
        </w:rPr>
      </w:pPr>
    </w:p>
    <w:p w:rsidR="00E62047" w:rsidRDefault="00E62047" w:rsidP="005F194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vertAlign w:val="superscript"/>
        </w:rPr>
      </w:pPr>
    </w:p>
    <w:p w:rsidR="00E639E5" w:rsidRPr="00D91B8F" w:rsidRDefault="00E639E5" w:rsidP="00E62047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D91B8F">
        <w:rPr>
          <w:rFonts w:cs="Times New Roman"/>
          <w:szCs w:val="28"/>
          <w:vertAlign w:val="superscript"/>
        </w:rPr>
        <w:t>1</w:t>
      </w:r>
      <w:r w:rsidRPr="00D91B8F">
        <w:rPr>
          <w:rFonts w:cs="Times New Roman"/>
          <w:szCs w:val="28"/>
        </w:rPr>
        <w:t xml:space="preserve"> Указывается цель (цели) предоставления субсидии </w:t>
      </w:r>
      <w:r w:rsidRPr="00D91B8F">
        <w:rPr>
          <w:rFonts w:cs="Times New Roman"/>
          <w:bCs/>
          <w:szCs w:val="28"/>
        </w:rPr>
        <w:t>в соответствии с Порядком предоставления субсидии</w:t>
      </w:r>
      <w:r w:rsidRPr="00D91B8F">
        <w:rPr>
          <w:rFonts w:cs="Times New Roman"/>
          <w:szCs w:val="28"/>
        </w:rPr>
        <w:t>. В случае предоставления нескольких субсидий их перечень в рамках соответствующих целей предоставления указывается в перечне субсидий по форме согласно приложению 1 к настоящей типовой форме.</w:t>
      </w:r>
    </w:p>
    <w:p w:rsidR="00E639E5" w:rsidRPr="00D91B8F" w:rsidRDefault="00E639E5" w:rsidP="00E639E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91B8F">
        <w:rPr>
          <w:rFonts w:cs="Times New Roman"/>
          <w:szCs w:val="28"/>
          <w:vertAlign w:val="superscript"/>
        </w:rPr>
        <w:t>2</w:t>
      </w:r>
      <w:r w:rsidRPr="00D91B8F">
        <w:rPr>
          <w:rFonts w:cs="Times New Roman"/>
          <w:szCs w:val="28"/>
        </w:rPr>
        <w:t xml:space="preserve"> Указывается размер субсидии, предоставляемой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 также размеры субсидий, предоставляемых по таким кодам БК.</w:t>
      </w:r>
    </w:p>
    <w:p w:rsidR="00E639E5" w:rsidRPr="00D91B8F" w:rsidRDefault="00E639E5" w:rsidP="00E639E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91B8F">
        <w:rPr>
          <w:rFonts w:cs="Times New Roman"/>
          <w:szCs w:val="28"/>
          <w:vertAlign w:val="superscript"/>
        </w:rPr>
        <w:t>3</w:t>
      </w:r>
      <w:r w:rsidRPr="00D91B8F">
        <w:rPr>
          <w:rFonts w:cs="Times New Roman"/>
          <w:szCs w:val="28"/>
        </w:rPr>
        <w:t xml:space="preserve"> Указываются годы, в которых предоставляется субсидия.</w:t>
      </w:r>
    </w:p>
    <w:p w:rsidR="00E639E5" w:rsidRPr="00D91B8F" w:rsidRDefault="00E639E5" w:rsidP="00E639E5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D91B8F">
        <w:rPr>
          <w:rFonts w:eastAsia="Calibri" w:cs="Times New Roman"/>
          <w:szCs w:val="28"/>
          <w:vertAlign w:val="superscript"/>
        </w:rPr>
        <w:t>4</w:t>
      </w:r>
      <w:r w:rsidRPr="00D91B8F">
        <w:rPr>
          <w:rFonts w:eastAsia="Calibri" w:cs="Times New Roman"/>
          <w:szCs w:val="28"/>
        </w:rPr>
        <w:t xml:space="preserve"> </w:t>
      </w:r>
      <w:r w:rsidRPr="00D91B8F">
        <w:rPr>
          <w:rFonts w:eastAsia="Calibri"/>
        </w:rPr>
        <w:t>Форма значений результатов предоставления субсидии приведена в</w:t>
      </w:r>
      <w:r w:rsidRPr="00D91B8F">
        <w:rPr>
          <w:rFonts w:cs="Times New Roman"/>
          <w:szCs w:val="28"/>
        </w:rPr>
        <w:t> </w:t>
      </w:r>
      <w:r w:rsidRPr="00D91B8F">
        <w:rPr>
          <w:rFonts w:eastAsia="Calibri"/>
        </w:rPr>
        <w:t>приложении</w:t>
      </w:r>
      <w:r w:rsidRPr="00D91B8F">
        <w:rPr>
          <w:rFonts w:cs="Times New Roman"/>
          <w:szCs w:val="28"/>
        </w:rPr>
        <w:t xml:space="preserve"> </w:t>
      </w:r>
      <w:r w:rsidRPr="00D91B8F">
        <w:rPr>
          <w:rFonts w:eastAsia="Calibri"/>
        </w:rPr>
        <w:t xml:space="preserve">2 </w:t>
      </w:r>
      <w:r w:rsidRPr="00D91B8F">
        <w:rPr>
          <w:rFonts w:cs="Times New Roman"/>
          <w:szCs w:val="28"/>
        </w:rPr>
        <w:t>к настоящей типовой форме</w:t>
      </w:r>
      <w:r w:rsidRPr="00D91B8F">
        <w:rPr>
          <w:rFonts w:eastAsia="Calibri"/>
        </w:rPr>
        <w:t>.</w:t>
      </w:r>
      <w:r w:rsidRPr="00D91B8F">
        <w:rPr>
          <w:rFonts w:cs="Times New Roman"/>
          <w:szCs w:val="28"/>
        </w:rPr>
        <w:t xml:space="preserve"> В приложении устанавливаются значения результатов предоставления субсидии, которые должны соответствовать результатам региональных проектов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</w:t>
      </w:r>
      <w:r>
        <w:rPr>
          <w:rFonts w:cs="Times New Roman"/>
          <w:szCs w:val="28"/>
        </w:rPr>
        <w:t>возможности такой детализации).</w:t>
      </w:r>
    </w:p>
    <w:p w:rsidR="00E639E5" w:rsidRPr="00D91B8F" w:rsidRDefault="00E639E5" w:rsidP="00E639E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D91B8F">
        <w:rPr>
          <w:rFonts w:cs="Times New Roman"/>
          <w:szCs w:val="28"/>
          <w:vertAlign w:val="superscript"/>
        </w:rPr>
        <w:t>5</w:t>
      </w:r>
      <w:r w:rsidRPr="00D91B8F">
        <w:rPr>
          <w:rFonts w:cs="Times New Roman"/>
          <w:szCs w:val="28"/>
        </w:rPr>
        <w:t xml:space="preserve"> Форма графика перечисления субсидии приведена в приложении 3 к настоящей типовой форме</w:t>
      </w:r>
      <w:r w:rsidRPr="00D91B8F">
        <w:rPr>
          <w:rFonts w:eastAsia="Calibri" w:cs="Times New Roman"/>
          <w:szCs w:val="28"/>
        </w:rPr>
        <w:t>.</w:t>
      </w:r>
    </w:p>
    <w:p w:rsidR="00E639E5" w:rsidRPr="00D91B8F" w:rsidRDefault="00E639E5" w:rsidP="00E639E5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91B8F">
        <w:rPr>
          <w:rFonts w:cs="Times New Roman"/>
          <w:szCs w:val="28"/>
          <w:vertAlign w:val="superscript"/>
        </w:rPr>
        <w:t>6</w:t>
      </w:r>
      <w:r w:rsidRPr="00D91B8F">
        <w:rPr>
          <w:rFonts w:cs="Times New Roman"/>
          <w:szCs w:val="28"/>
        </w:rPr>
        <w:t xml:space="preserve"> Указывается год, следующий за годом предоставления субсидии.</w:t>
      </w:r>
    </w:p>
    <w:p w:rsidR="00E639E5" w:rsidRPr="00D91B8F" w:rsidRDefault="00E639E5" w:rsidP="00E639E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D91B8F">
        <w:rPr>
          <w:rFonts w:cs="Times New Roman"/>
          <w:szCs w:val="28"/>
          <w:vertAlign w:val="superscript"/>
        </w:rPr>
        <w:t>7</w:t>
      </w:r>
      <w:r w:rsidRPr="00D91B8F">
        <w:rPr>
          <w:rFonts w:cs="Times New Roman"/>
          <w:szCs w:val="28"/>
        </w:rPr>
        <w:t xml:space="preserve"> Форма отчета о расходах, источником финансового обеспечения которых является субсидия, приведена в приложении 4 к настоящей типовой форме</w:t>
      </w:r>
      <w:r w:rsidRPr="00D91B8F">
        <w:rPr>
          <w:rFonts w:eastAsia="Calibri" w:cs="Times New Roman"/>
          <w:szCs w:val="28"/>
        </w:rPr>
        <w:t>.</w:t>
      </w:r>
    </w:p>
    <w:p w:rsidR="00E639E5" w:rsidRDefault="00E639E5" w:rsidP="00E639E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ru-RU"/>
        </w:rPr>
      </w:pPr>
      <w:r w:rsidRPr="00D91B8F">
        <w:rPr>
          <w:rFonts w:cs="Times New Roman"/>
          <w:szCs w:val="28"/>
          <w:vertAlign w:val="superscript"/>
        </w:rPr>
        <w:t>8</w:t>
      </w:r>
      <w:r w:rsidRPr="00D91B8F">
        <w:rPr>
          <w:rFonts w:cs="Times New Roman"/>
          <w:szCs w:val="28"/>
        </w:rPr>
        <w:t xml:space="preserve"> Форма отчета о достижении значений результатов предоставления субсидии приведена в приложении 5 к настоящей типовой форме</w:t>
      </w:r>
      <w:r w:rsidRPr="00D91B8F">
        <w:rPr>
          <w:rFonts w:eastAsia="Calibri" w:cs="Times New Roman"/>
          <w:szCs w:val="28"/>
        </w:rPr>
        <w:t>.</w:t>
      </w:r>
      <w:r w:rsidRPr="00D91B8F">
        <w:rPr>
          <w:rFonts w:cs="Times New Roman"/>
          <w:szCs w:val="28"/>
          <w:lang w:eastAsia="ru-RU"/>
        </w:rPr>
        <w:t xml:space="preserve"> </w:t>
      </w:r>
    </w:p>
    <w:p w:rsidR="00E639E5" w:rsidRPr="00D91B8F" w:rsidRDefault="00E639E5" w:rsidP="00E639E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D91B8F">
        <w:rPr>
          <w:rFonts w:cs="Times New Roman"/>
          <w:szCs w:val="28"/>
          <w:vertAlign w:val="superscript"/>
        </w:rPr>
        <w:t>9</w:t>
      </w:r>
      <w:r w:rsidRPr="00D91B8F">
        <w:rPr>
          <w:rFonts w:cs="Times New Roman"/>
          <w:szCs w:val="28"/>
        </w:rPr>
        <w:t xml:space="preserve"> Указывается год предоставления субсидии.</w:t>
      </w:r>
    </w:p>
    <w:p w:rsidR="005F194E" w:rsidRPr="00880D4C" w:rsidRDefault="00E639E5" w:rsidP="00880D4C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  <w:sectPr w:rsidR="005F194E" w:rsidRPr="00880D4C" w:rsidSect="005F194E">
          <w:headerReference w:type="default" r:id="rId9"/>
          <w:footerReference w:type="first" r:id="rId10"/>
          <w:pgSz w:w="11905" w:h="16838"/>
          <w:pgMar w:top="567" w:right="567" w:bottom="851" w:left="1985" w:header="426" w:footer="0" w:gutter="0"/>
          <w:cols w:space="720"/>
          <w:titlePg/>
          <w:docGrid w:linePitch="381"/>
        </w:sectPr>
      </w:pPr>
      <w:r w:rsidRPr="00D91B8F">
        <w:rPr>
          <w:rFonts w:cs="Times New Roman"/>
          <w:szCs w:val="28"/>
          <w:vertAlign w:val="superscript"/>
        </w:rPr>
        <w:t>10</w:t>
      </w:r>
      <w:r w:rsidRPr="00D91B8F">
        <w:rPr>
          <w:rFonts w:cs="Times New Roman"/>
          <w:szCs w:val="28"/>
        </w:rPr>
        <w:t xml:space="preserve"> </w:t>
      </w:r>
      <w:r w:rsidRPr="00D91B8F">
        <w:rPr>
          <w:rFonts w:eastAsia="Calibri" w:cs="Times New Roman"/>
          <w:szCs w:val="28"/>
        </w:rPr>
        <w:t xml:space="preserve">Форма информации об экономии субсидии, образовавшейся в результате заключения контрактов (договоров), </w:t>
      </w:r>
      <w:r w:rsidRPr="00D91B8F">
        <w:rPr>
          <w:rFonts w:cs="Times New Roman"/>
          <w:szCs w:val="28"/>
        </w:rPr>
        <w:t>приведена в приложении 6 к настоящей типовой форме</w:t>
      </w:r>
      <w:r w:rsidRPr="00D91B8F">
        <w:rPr>
          <w:rFonts w:eastAsia="Calibri" w:cs="Times New Roman"/>
          <w:szCs w:val="28"/>
        </w:rPr>
        <w:t>.</w:t>
      </w:r>
    </w:p>
    <w:p w:rsidR="005F194E" w:rsidRPr="004F1AEA" w:rsidRDefault="005F194E" w:rsidP="00100398">
      <w:pPr>
        <w:ind w:firstLine="0"/>
        <w:contextualSpacing/>
        <w:rPr>
          <w:rFonts w:cs="Times New Roman"/>
          <w:szCs w:val="28"/>
        </w:rPr>
      </w:pPr>
    </w:p>
    <w:p w:rsidR="005F194E" w:rsidRPr="004F1AEA" w:rsidRDefault="005F194E" w:rsidP="005F194E">
      <w:pPr>
        <w:ind w:left="10773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1</w:t>
      </w:r>
    </w:p>
    <w:p w:rsidR="005F194E" w:rsidRPr="00880D4C" w:rsidRDefault="00425F5E" w:rsidP="00880D4C">
      <w:pPr>
        <w:ind w:left="10773"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r w:rsidR="00C11070">
        <w:rPr>
          <w:rFonts w:cs="Times New Roman"/>
          <w:szCs w:val="28"/>
        </w:rPr>
        <w:t>С</w:t>
      </w:r>
      <w:r w:rsidR="005F194E" w:rsidRPr="004F1AEA">
        <w:rPr>
          <w:rFonts w:cs="Times New Roman"/>
          <w:szCs w:val="28"/>
        </w:rPr>
        <w:t>оглашению</w:t>
      </w:r>
      <w:r w:rsidR="005F194E">
        <w:rPr>
          <w:rFonts w:cs="Times New Roman"/>
          <w:szCs w:val="28"/>
        </w:rPr>
        <w:t xml:space="preserve"> от </w:t>
      </w:r>
      <w:r w:rsidR="00880D4C">
        <w:rPr>
          <w:rFonts w:cs="Times New Roman"/>
          <w:szCs w:val="28"/>
        </w:rPr>
        <w:t>29</w:t>
      </w:r>
      <w:r w:rsidR="005F194E">
        <w:rPr>
          <w:rFonts w:cs="Times New Roman"/>
          <w:szCs w:val="28"/>
        </w:rPr>
        <w:t>.0</w:t>
      </w:r>
      <w:r w:rsidR="00C11070">
        <w:rPr>
          <w:rFonts w:cs="Times New Roman"/>
          <w:szCs w:val="28"/>
        </w:rPr>
        <w:t>3</w:t>
      </w:r>
      <w:r w:rsidR="005F194E">
        <w:rPr>
          <w:rFonts w:cs="Times New Roman"/>
          <w:szCs w:val="28"/>
        </w:rPr>
        <w:t>.202</w:t>
      </w:r>
      <w:r w:rsidR="00880D4C">
        <w:rPr>
          <w:rFonts w:cs="Times New Roman"/>
          <w:szCs w:val="28"/>
        </w:rPr>
        <w:t>4</w:t>
      </w:r>
      <w:r w:rsidR="005F194E">
        <w:rPr>
          <w:rFonts w:cs="Times New Roman"/>
          <w:szCs w:val="28"/>
        </w:rPr>
        <w:t>г.</w:t>
      </w:r>
    </w:p>
    <w:p w:rsidR="005F194E" w:rsidRPr="00880D4C" w:rsidRDefault="005F194E" w:rsidP="00880D4C">
      <w:pPr>
        <w:contextualSpacing/>
        <w:jc w:val="center"/>
        <w:rPr>
          <w:rFonts w:cs="Times New Roman"/>
          <w:b/>
          <w:szCs w:val="28"/>
        </w:rPr>
      </w:pPr>
      <w:r w:rsidRPr="004F1AEA">
        <w:rPr>
          <w:rFonts w:cs="Times New Roman"/>
          <w:b/>
          <w:szCs w:val="28"/>
        </w:rPr>
        <w:t xml:space="preserve">ПЕРЕЧЕНЬ СУБСИДИЙ </w:t>
      </w:r>
    </w:p>
    <w:tbl>
      <w:tblPr>
        <w:tblW w:w="539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343"/>
        <w:gridCol w:w="3298"/>
        <w:gridCol w:w="1341"/>
        <w:gridCol w:w="3339"/>
        <w:gridCol w:w="1765"/>
        <w:gridCol w:w="1467"/>
        <w:gridCol w:w="1555"/>
      </w:tblGrid>
      <w:tr w:rsidR="005F194E" w:rsidRPr="004F1AEA" w:rsidTr="00880D4C">
        <w:tc>
          <w:tcPr>
            <w:tcW w:w="190" w:type="pct"/>
            <w:vMerge w:val="restart"/>
          </w:tcPr>
          <w:p w:rsidR="005F194E" w:rsidRPr="004F1AEA" w:rsidRDefault="005F194E" w:rsidP="005F194E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val="en-US" w:eastAsia="ru-RU"/>
              </w:rPr>
              <w:t>№</w:t>
            </w:r>
          </w:p>
          <w:p w:rsidR="005F194E" w:rsidRPr="004F1AEA" w:rsidRDefault="005F194E" w:rsidP="005F194E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4F1AEA">
              <w:rPr>
                <w:rFonts w:cs="Times New Roman"/>
                <w:szCs w:val="28"/>
                <w:lang w:val="en-US" w:eastAsia="ru-RU"/>
              </w:rPr>
              <w:t>п/п</w:t>
            </w:r>
          </w:p>
        </w:tc>
        <w:tc>
          <w:tcPr>
            <w:tcW w:w="746" w:type="pct"/>
            <w:vMerge w:val="restart"/>
          </w:tcPr>
          <w:p w:rsidR="005F194E" w:rsidRPr="004F1AEA" w:rsidRDefault="005F194E" w:rsidP="005F194E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>Цель предоставления субсидии</w:t>
            </w:r>
          </w:p>
        </w:tc>
        <w:tc>
          <w:tcPr>
            <w:tcW w:w="1050" w:type="pct"/>
            <w:vMerge w:val="restart"/>
          </w:tcPr>
          <w:p w:rsidR="005F194E" w:rsidRPr="004F1AEA" w:rsidRDefault="005F194E" w:rsidP="005F194E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>Наименование субсидии (направления расходования субсидии)</w:t>
            </w:r>
          </w:p>
        </w:tc>
        <w:tc>
          <w:tcPr>
            <w:tcW w:w="427" w:type="pct"/>
            <w:vMerge w:val="restart"/>
          </w:tcPr>
          <w:p w:rsidR="005F194E" w:rsidRPr="004F1AEA" w:rsidRDefault="005F194E" w:rsidP="005F194E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proofErr w:type="spellStart"/>
            <w:r w:rsidRPr="004F1AEA">
              <w:rPr>
                <w:rFonts w:cs="Times New Roman"/>
                <w:szCs w:val="28"/>
                <w:lang w:val="en-US" w:eastAsia="ru-RU"/>
              </w:rPr>
              <w:t>Код</w:t>
            </w:r>
            <w:proofErr w:type="spellEnd"/>
            <w:r w:rsidRPr="004F1AEA">
              <w:rPr>
                <w:rFonts w:cs="Times New Roman"/>
                <w:szCs w:val="28"/>
                <w:lang w:val="en-US" w:eastAsia="ru-RU"/>
              </w:rPr>
              <w:t xml:space="preserve"> </w:t>
            </w:r>
            <w:proofErr w:type="spellStart"/>
            <w:r w:rsidRPr="004F1AEA">
              <w:rPr>
                <w:rFonts w:cs="Times New Roman"/>
                <w:szCs w:val="28"/>
                <w:lang w:val="en-US" w:eastAsia="ru-RU"/>
              </w:rPr>
              <w:t>субсидии</w:t>
            </w:r>
            <w:proofErr w:type="spellEnd"/>
          </w:p>
        </w:tc>
        <w:tc>
          <w:tcPr>
            <w:tcW w:w="1063" w:type="pct"/>
            <w:vMerge w:val="restart"/>
          </w:tcPr>
          <w:p w:rsidR="005F194E" w:rsidRPr="004F1AEA" w:rsidRDefault="005F194E" w:rsidP="005F194E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524" w:type="pct"/>
            <w:gridSpan w:val="3"/>
          </w:tcPr>
          <w:p w:rsidR="005F194E" w:rsidRPr="004F1AEA" w:rsidRDefault="005F194E" w:rsidP="005F194E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eastAsia="Calibri" w:cs="Times New Roman"/>
                <w:szCs w:val="28"/>
              </w:rPr>
              <w:t>Сумма, в том числе по годам (руб.)</w:t>
            </w:r>
          </w:p>
        </w:tc>
      </w:tr>
      <w:tr w:rsidR="005F194E" w:rsidRPr="004F1AEA" w:rsidTr="00880D4C">
        <w:tc>
          <w:tcPr>
            <w:tcW w:w="190" w:type="pct"/>
            <w:vMerge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46" w:type="pct"/>
            <w:vMerge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50" w:type="pct"/>
            <w:vMerge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27" w:type="pct"/>
            <w:vMerge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63" w:type="pct"/>
            <w:vMerge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562" w:type="pct"/>
          </w:tcPr>
          <w:p w:rsidR="005F194E" w:rsidRPr="004F1AEA" w:rsidRDefault="005F194E" w:rsidP="00880D4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202</w:t>
            </w:r>
            <w:r w:rsidR="00880D4C">
              <w:rPr>
                <w:rFonts w:eastAsia="Calibri" w:cs="Times New Roman"/>
                <w:szCs w:val="28"/>
              </w:rPr>
              <w:t>4</w:t>
            </w:r>
            <w:r w:rsidRPr="004F1AEA">
              <w:rPr>
                <w:rFonts w:eastAsia="Calibri" w:cs="Times New Roman"/>
                <w:szCs w:val="28"/>
              </w:rPr>
              <w:t xml:space="preserve"> год </w:t>
            </w:r>
          </w:p>
        </w:tc>
        <w:tc>
          <w:tcPr>
            <w:tcW w:w="467" w:type="pct"/>
          </w:tcPr>
          <w:p w:rsidR="005F194E" w:rsidRPr="004F1AEA" w:rsidRDefault="005F194E" w:rsidP="00880D4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202</w:t>
            </w:r>
            <w:r w:rsidR="00880D4C">
              <w:rPr>
                <w:rFonts w:eastAsia="Calibri" w:cs="Times New Roman"/>
                <w:szCs w:val="28"/>
              </w:rPr>
              <w:t>5</w:t>
            </w:r>
            <w:r w:rsidR="00C11070">
              <w:rPr>
                <w:rFonts w:eastAsia="Calibri" w:cs="Times New Roman"/>
                <w:szCs w:val="28"/>
              </w:rPr>
              <w:t xml:space="preserve"> </w:t>
            </w:r>
            <w:r w:rsidRPr="004F1AEA">
              <w:rPr>
                <w:rFonts w:eastAsia="Calibri" w:cs="Times New Roman"/>
                <w:szCs w:val="28"/>
              </w:rPr>
              <w:t xml:space="preserve">год </w:t>
            </w:r>
          </w:p>
        </w:tc>
        <w:tc>
          <w:tcPr>
            <w:tcW w:w="495" w:type="pct"/>
          </w:tcPr>
          <w:p w:rsidR="005F194E" w:rsidRPr="004F1AEA" w:rsidRDefault="005F194E" w:rsidP="00880D4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 202</w:t>
            </w:r>
            <w:r w:rsidR="00880D4C">
              <w:rPr>
                <w:rFonts w:eastAsia="Calibri" w:cs="Times New Roman"/>
                <w:szCs w:val="28"/>
              </w:rPr>
              <w:t>6</w:t>
            </w:r>
            <w:r w:rsidRPr="004F1AEA">
              <w:rPr>
                <w:rFonts w:eastAsia="Calibri" w:cs="Times New Roman"/>
                <w:szCs w:val="28"/>
              </w:rPr>
              <w:t xml:space="preserve"> год </w:t>
            </w:r>
          </w:p>
        </w:tc>
      </w:tr>
      <w:tr w:rsidR="005F194E" w:rsidRPr="004F1AEA" w:rsidTr="00880D4C">
        <w:tc>
          <w:tcPr>
            <w:tcW w:w="190" w:type="pct"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F1AEA">
              <w:rPr>
                <w:rFonts w:eastAsia="Calibri" w:cs="Times New Roman"/>
                <w:szCs w:val="28"/>
              </w:rPr>
              <w:t xml:space="preserve">1 </w:t>
            </w:r>
          </w:p>
        </w:tc>
        <w:tc>
          <w:tcPr>
            <w:tcW w:w="746" w:type="pct"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F1AEA">
              <w:rPr>
                <w:rFonts w:eastAsia="Calibri" w:cs="Times New Roman"/>
                <w:szCs w:val="28"/>
              </w:rPr>
              <w:t xml:space="preserve">2 </w:t>
            </w:r>
          </w:p>
        </w:tc>
        <w:tc>
          <w:tcPr>
            <w:tcW w:w="1050" w:type="pct"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F1AEA">
              <w:rPr>
                <w:rFonts w:eastAsia="Calibri" w:cs="Times New Roman"/>
                <w:szCs w:val="28"/>
              </w:rPr>
              <w:t xml:space="preserve">3 </w:t>
            </w:r>
          </w:p>
        </w:tc>
        <w:tc>
          <w:tcPr>
            <w:tcW w:w="427" w:type="pct"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F1AEA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1063" w:type="pct"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F1AEA">
              <w:rPr>
                <w:rFonts w:eastAsia="Calibri" w:cs="Times New Roman"/>
                <w:szCs w:val="28"/>
              </w:rPr>
              <w:t xml:space="preserve">5 </w:t>
            </w:r>
          </w:p>
        </w:tc>
        <w:tc>
          <w:tcPr>
            <w:tcW w:w="562" w:type="pct"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F1AEA">
              <w:rPr>
                <w:rFonts w:eastAsia="Calibri" w:cs="Times New Roman"/>
                <w:szCs w:val="28"/>
              </w:rPr>
              <w:t xml:space="preserve">6 </w:t>
            </w:r>
          </w:p>
        </w:tc>
        <w:tc>
          <w:tcPr>
            <w:tcW w:w="467" w:type="pct"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F1AEA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495" w:type="pct"/>
          </w:tcPr>
          <w:p w:rsidR="005F194E" w:rsidRPr="004F1AEA" w:rsidRDefault="005F194E" w:rsidP="005F194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F1AEA">
              <w:rPr>
                <w:rFonts w:eastAsia="Calibri" w:cs="Times New Roman"/>
                <w:szCs w:val="28"/>
              </w:rPr>
              <w:t>8</w:t>
            </w:r>
          </w:p>
        </w:tc>
      </w:tr>
      <w:tr w:rsidR="008D0FFF" w:rsidRPr="004F1AEA" w:rsidTr="00880D4C">
        <w:trPr>
          <w:trHeight w:val="804"/>
        </w:trPr>
        <w:tc>
          <w:tcPr>
            <w:tcW w:w="190" w:type="pct"/>
            <w:vMerge w:val="restart"/>
          </w:tcPr>
          <w:p w:rsidR="008D0FFF" w:rsidRDefault="008D0FFF" w:rsidP="005F194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0FFF" w:rsidRDefault="00880D4C" w:rsidP="005F194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8D0FF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vMerge w:val="restart"/>
          </w:tcPr>
          <w:p w:rsidR="008D0FFF" w:rsidRDefault="008D0FFF" w:rsidP="00E16F0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8D0FFF" w:rsidRDefault="008D0FFF" w:rsidP="00E16F03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Организация и проведение лагеря с дневной формой пребывания детей </w:t>
            </w:r>
          </w:p>
        </w:tc>
        <w:tc>
          <w:tcPr>
            <w:tcW w:w="1050" w:type="pct"/>
            <w:vMerge w:val="restart"/>
            <w:vAlign w:val="center"/>
          </w:tcPr>
          <w:p w:rsidR="008D0FFF" w:rsidRPr="00312B0A" w:rsidRDefault="008D0FFF" w:rsidP="005A5646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45174">
              <w:rPr>
                <w:rFonts w:cs="Times New Roman"/>
                <w:sz w:val="24"/>
                <w:szCs w:val="24"/>
                <w:lang w:eastAsia="ru-RU"/>
              </w:rPr>
              <w:t xml:space="preserve">Субсидия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</w:t>
            </w:r>
          </w:p>
        </w:tc>
        <w:tc>
          <w:tcPr>
            <w:tcW w:w="427" w:type="pct"/>
            <w:vMerge w:val="restart"/>
          </w:tcPr>
          <w:p w:rsidR="008D0FFF" w:rsidRPr="00E16F03" w:rsidRDefault="008D0FFF" w:rsidP="005F194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8D0FFF" w:rsidRPr="00DE5574" w:rsidRDefault="008D0FFF" w:rsidP="007E16FE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E5574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 w:rsidR="00A927A2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DE5574">
              <w:rPr>
                <w:rFonts w:cs="Times New Roman"/>
                <w:sz w:val="24"/>
                <w:szCs w:val="24"/>
                <w:lang w:eastAsia="ru-RU"/>
              </w:rPr>
              <w:t xml:space="preserve"> 0310071060 244 226</w:t>
            </w:r>
          </w:p>
          <w:p w:rsidR="008D0FFF" w:rsidRPr="00E16F03" w:rsidRDefault="008D0FFF" w:rsidP="007E16FE">
            <w:pPr>
              <w:spacing w:line="233" w:lineRule="auto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D0FFF" w:rsidRDefault="008D0FFF" w:rsidP="00777A26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</w:t>
            </w:r>
            <w:r w:rsidR="00880D4C" w:rsidRPr="00880D4C">
              <w:rPr>
                <w:rFonts w:cs="Times New Roman"/>
                <w:sz w:val="24"/>
                <w:szCs w:val="24"/>
                <w:lang w:eastAsia="ru-RU"/>
              </w:rPr>
              <w:t>14 795,00</w:t>
            </w:r>
          </w:p>
        </w:tc>
        <w:tc>
          <w:tcPr>
            <w:tcW w:w="467" w:type="pct"/>
          </w:tcPr>
          <w:p w:rsidR="008D0FFF" w:rsidRDefault="008D0FFF" w:rsidP="005F194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pct"/>
          </w:tcPr>
          <w:p w:rsidR="008D0FFF" w:rsidRDefault="008D0FFF" w:rsidP="005F194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6FE" w:rsidRPr="004F1AEA" w:rsidTr="00880D4C">
        <w:tc>
          <w:tcPr>
            <w:tcW w:w="190" w:type="pct"/>
            <w:vMerge/>
          </w:tcPr>
          <w:p w:rsidR="007E16FE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</w:tcPr>
          <w:p w:rsidR="007E16FE" w:rsidRDefault="007E16FE" w:rsidP="007E16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  <w:vAlign w:val="center"/>
          </w:tcPr>
          <w:p w:rsidR="007E16FE" w:rsidRDefault="007E16FE" w:rsidP="007E16F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Merge/>
          </w:tcPr>
          <w:p w:rsidR="007E16FE" w:rsidRPr="00E16F03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shd w:val="clear" w:color="auto" w:fill="auto"/>
          </w:tcPr>
          <w:p w:rsidR="007E16FE" w:rsidRPr="00DE5574" w:rsidRDefault="007E16FE" w:rsidP="007E16FE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E5574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 w:rsidR="00A927A2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DE5574">
              <w:rPr>
                <w:rFonts w:cs="Times New Roman"/>
                <w:sz w:val="24"/>
                <w:szCs w:val="24"/>
                <w:lang w:eastAsia="ru-RU"/>
              </w:rPr>
              <w:t xml:space="preserve"> 0310071060 244 346</w:t>
            </w:r>
          </w:p>
          <w:p w:rsidR="007E16FE" w:rsidRPr="00DE5574" w:rsidRDefault="007E16FE" w:rsidP="007E16FE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7E16FE" w:rsidRDefault="00880D4C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80D4C">
              <w:rPr>
                <w:rFonts w:cs="Times New Roman"/>
                <w:sz w:val="24"/>
                <w:szCs w:val="24"/>
                <w:lang w:eastAsia="ru-RU"/>
              </w:rPr>
              <w:t>1 155,00</w:t>
            </w:r>
          </w:p>
        </w:tc>
        <w:tc>
          <w:tcPr>
            <w:tcW w:w="467" w:type="pct"/>
          </w:tcPr>
          <w:p w:rsidR="007E16FE" w:rsidRDefault="008D0FFF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pct"/>
          </w:tcPr>
          <w:p w:rsidR="007E16FE" w:rsidRDefault="008D0FFF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6FE" w:rsidRPr="004F1AEA" w:rsidTr="00880D4C">
        <w:tc>
          <w:tcPr>
            <w:tcW w:w="190" w:type="pct"/>
          </w:tcPr>
          <w:p w:rsidR="007E16FE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E16FE" w:rsidRDefault="00E62047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7E16FE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</w:tcPr>
          <w:p w:rsidR="007E16FE" w:rsidRDefault="007E16FE" w:rsidP="007E16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7E16FE" w:rsidRDefault="007E16FE" w:rsidP="007E16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90D10">
              <w:rPr>
                <w:rFonts w:cs="Times New Roman"/>
                <w:sz w:val="24"/>
                <w:szCs w:val="24"/>
                <w:lang w:eastAsia="ru-RU"/>
              </w:rPr>
              <w:t>Организация и проведение лагеря с дневной формой пребывания детей</w:t>
            </w:r>
          </w:p>
        </w:tc>
        <w:tc>
          <w:tcPr>
            <w:tcW w:w="1050" w:type="pct"/>
          </w:tcPr>
          <w:p w:rsidR="007E16FE" w:rsidRDefault="007E16FE" w:rsidP="007E16FE">
            <w:pPr>
              <w:ind w:firstLine="0"/>
              <w:contextualSpacing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45174">
              <w:rPr>
                <w:rFonts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845174">
              <w:rPr>
                <w:rFonts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45174">
              <w:rPr>
                <w:rFonts w:cs="Times New Roman"/>
                <w:sz w:val="24"/>
                <w:szCs w:val="24"/>
                <w:lang w:eastAsia="ru-RU"/>
              </w:rPr>
              <w:t xml:space="preserve"> оплаты стоимости набора продуктов питания в лагерях с дневной формой пребывания детей, расположенных на территории Ярославской области </w:t>
            </w:r>
          </w:p>
        </w:tc>
        <w:tc>
          <w:tcPr>
            <w:tcW w:w="427" w:type="pct"/>
          </w:tcPr>
          <w:p w:rsidR="007E16FE" w:rsidRPr="00E16F03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7E16FE" w:rsidRPr="00E16F03" w:rsidRDefault="007E16FE" w:rsidP="00A927A2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D5979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 w:rsidR="00A927A2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5D5979">
              <w:rPr>
                <w:rFonts w:cs="Times New Roman"/>
                <w:sz w:val="24"/>
                <w:szCs w:val="24"/>
                <w:lang w:eastAsia="ru-RU"/>
              </w:rPr>
              <w:t xml:space="preserve"> 0310041000 244  226</w:t>
            </w:r>
          </w:p>
        </w:tc>
        <w:tc>
          <w:tcPr>
            <w:tcW w:w="562" w:type="pct"/>
          </w:tcPr>
          <w:p w:rsidR="007E16FE" w:rsidRDefault="00880D4C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80D4C">
              <w:rPr>
                <w:rFonts w:cs="Times New Roman"/>
                <w:sz w:val="24"/>
                <w:szCs w:val="24"/>
                <w:lang w:eastAsia="ru-RU"/>
              </w:rPr>
              <w:t>2 940,00</w:t>
            </w:r>
          </w:p>
        </w:tc>
        <w:tc>
          <w:tcPr>
            <w:tcW w:w="467" w:type="pct"/>
          </w:tcPr>
          <w:p w:rsidR="007E16FE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pct"/>
          </w:tcPr>
          <w:p w:rsidR="007E16FE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6FE" w:rsidRPr="004F1AEA" w:rsidTr="00880D4C">
        <w:tc>
          <w:tcPr>
            <w:tcW w:w="190" w:type="pct"/>
          </w:tcPr>
          <w:p w:rsidR="007E16FE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</w:tcPr>
          <w:p w:rsidR="007E16FE" w:rsidRPr="00324BDE" w:rsidRDefault="007E16FE" w:rsidP="007E16FE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Align w:val="center"/>
          </w:tcPr>
          <w:p w:rsidR="007E16FE" w:rsidRPr="003B7CE9" w:rsidRDefault="007E16FE" w:rsidP="007E16FE">
            <w:pPr>
              <w:ind w:firstLine="0"/>
              <w:rPr>
                <w:sz w:val="20"/>
                <w:szCs w:val="20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" w:type="pct"/>
          </w:tcPr>
          <w:p w:rsidR="007E16FE" w:rsidRPr="00067E96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</w:tcPr>
          <w:p w:rsidR="007E16FE" w:rsidRPr="00067E96" w:rsidRDefault="007E16FE" w:rsidP="007E16FE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pct"/>
          </w:tcPr>
          <w:p w:rsidR="007E16FE" w:rsidRPr="00067E96" w:rsidRDefault="00880D4C" w:rsidP="00777A26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80D4C">
              <w:rPr>
                <w:rFonts w:cs="Times New Roman"/>
                <w:sz w:val="24"/>
                <w:szCs w:val="24"/>
                <w:lang w:eastAsia="ru-RU"/>
              </w:rPr>
              <w:t>18 890,00</w:t>
            </w:r>
          </w:p>
        </w:tc>
        <w:tc>
          <w:tcPr>
            <w:tcW w:w="467" w:type="pct"/>
          </w:tcPr>
          <w:p w:rsidR="007E16FE" w:rsidRPr="00067E96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5" w:type="pct"/>
          </w:tcPr>
          <w:p w:rsidR="007E16FE" w:rsidRPr="00067E96" w:rsidRDefault="007E16FE" w:rsidP="007E16FE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F194E" w:rsidRPr="004F1AEA" w:rsidRDefault="00970E2F" w:rsidP="005F194E">
      <w:pPr>
        <w:ind w:firstLine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Учредитель</w:t>
      </w:r>
      <w:r w:rsidR="005F194E" w:rsidRPr="004F1AEA">
        <w:rPr>
          <w:rFonts w:cs="Times New Roman"/>
          <w:szCs w:val="28"/>
        </w:rPr>
        <w:tab/>
      </w:r>
      <w:r w:rsidR="005A0C5F">
        <w:rPr>
          <w:rFonts w:cs="Times New Roman"/>
          <w:szCs w:val="28"/>
        </w:rPr>
        <w:t>:</w:t>
      </w:r>
      <w:r w:rsidR="005F194E" w:rsidRPr="004F1AEA">
        <w:rPr>
          <w:rFonts w:cs="Times New Roman"/>
          <w:szCs w:val="28"/>
        </w:rPr>
        <w:tab/>
      </w:r>
      <w:r w:rsidR="005F194E" w:rsidRPr="004F1AEA">
        <w:rPr>
          <w:rFonts w:cs="Times New Roman"/>
          <w:szCs w:val="28"/>
        </w:rPr>
        <w:tab/>
        <w:t xml:space="preserve">    </w:t>
      </w:r>
      <w:r w:rsidR="00627706">
        <w:rPr>
          <w:rFonts w:cs="Times New Roman"/>
          <w:szCs w:val="28"/>
        </w:rPr>
        <w:t xml:space="preserve">                                              </w:t>
      </w:r>
      <w:r w:rsidR="005A5646">
        <w:rPr>
          <w:rFonts w:cs="Times New Roman"/>
          <w:szCs w:val="28"/>
        </w:rPr>
        <w:t xml:space="preserve"> </w:t>
      </w:r>
      <w:r w:rsidR="00627706">
        <w:rPr>
          <w:rFonts w:cs="Times New Roman"/>
          <w:szCs w:val="28"/>
        </w:rPr>
        <w:t xml:space="preserve">       </w:t>
      </w:r>
      <w:r w:rsidR="005F194E" w:rsidRPr="004F1AEA">
        <w:rPr>
          <w:rFonts w:cs="Times New Roman"/>
          <w:szCs w:val="28"/>
        </w:rPr>
        <w:t>Учреждение:</w:t>
      </w:r>
      <w:r w:rsidR="005F194E">
        <w:rPr>
          <w:rFonts w:cs="Times New Roman"/>
          <w:szCs w:val="28"/>
        </w:rPr>
        <w:t xml:space="preserve"> </w:t>
      </w:r>
    </w:p>
    <w:p w:rsidR="005F194E" w:rsidRPr="004F1AEA" w:rsidRDefault="005F194E" w:rsidP="005F194E">
      <w:pPr>
        <w:ind w:firstLine="0"/>
        <w:contextualSpacing/>
        <w:rPr>
          <w:rFonts w:cs="Times New Roman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8"/>
        <w:gridCol w:w="7282"/>
      </w:tblGrid>
      <w:tr w:rsidR="005F194E" w:rsidRPr="004F1AEA" w:rsidTr="00880D4C">
        <w:trPr>
          <w:trHeight w:val="976"/>
        </w:trPr>
        <w:tc>
          <w:tcPr>
            <w:tcW w:w="7393" w:type="dxa"/>
          </w:tcPr>
          <w:p w:rsidR="005F194E" w:rsidRDefault="00A71C2B" w:rsidP="00970E2F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Администрация</w:t>
            </w:r>
            <w:r w:rsidR="00373714" w:rsidRPr="000D078D">
              <w:rPr>
                <w:rFonts w:cs="Times New Roman"/>
                <w:szCs w:val="28"/>
              </w:rPr>
              <w:t xml:space="preserve"> Некрасовского муниципального района</w:t>
            </w:r>
            <w:r w:rsidR="005F194E"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                                      </w:t>
            </w:r>
            <w:r w:rsidR="00373714">
              <w:rPr>
                <w:rFonts w:cs="Times New Roman"/>
                <w:sz w:val="24"/>
                <w:szCs w:val="28"/>
                <w:lang w:eastAsia="ru-RU"/>
              </w:rPr>
              <w:t xml:space="preserve">                                          </w:t>
            </w:r>
          </w:p>
          <w:p w:rsidR="00627706" w:rsidRPr="00970E2F" w:rsidRDefault="00627706" w:rsidP="00970E2F">
            <w:pPr>
              <w:ind w:firstLine="0"/>
              <w:rPr>
                <w:rFonts w:cs="Times New Roman"/>
                <w:szCs w:val="28"/>
              </w:rPr>
            </w:pPr>
          </w:p>
          <w:p w:rsidR="005F194E" w:rsidRPr="004F1AEA" w:rsidRDefault="005F194E" w:rsidP="005F194E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 xml:space="preserve"> ____________     </w:t>
            </w:r>
            <w:r w:rsidR="00A91F79">
              <w:rPr>
                <w:rFonts w:cs="Times New Roman"/>
                <w:szCs w:val="28"/>
                <w:u w:val="single"/>
                <w:lang w:eastAsia="ru-RU"/>
              </w:rPr>
              <w:t>П</w:t>
            </w:r>
            <w:r w:rsidR="00373714" w:rsidRPr="00D90D10">
              <w:rPr>
                <w:rFonts w:cs="Times New Roman"/>
                <w:szCs w:val="28"/>
                <w:u w:val="single"/>
                <w:lang w:eastAsia="ru-RU"/>
              </w:rPr>
              <w:t>.Н.</w:t>
            </w:r>
            <w:r w:rsidR="005A0C5F" w:rsidRPr="00D90D10">
              <w:rPr>
                <w:rFonts w:cs="Times New Roman"/>
                <w:szCs w:val="28"/>
                <w:u w:val="single"/>
                <w:lang w:eastAsia="ru-RU"/>
              </w:rPr>
              <w:t xml:space="preserve"> </w:t>
            </w:r>
            <w:r w:rsidR="00373714" w:rsidRPr="00D90D10">
              <w:rPr>
                <w:rFonts w:cs="Times New Roman"/>
                <w:szCs w:val="28"/>
                <w:u w:val="single"/>
                <w:lang w:eastAsia="ru-RU"/>
              </w:rPr>
              <w:t>К</w:t>
            </w:r>
            <w:r w:rsidR="00A91F79">
              <w:rPr>
                <w:rFonts w:cs="Times New Roman"/>
                <w:szCs w:val="28"/>
                <w:u w:val="single"/>
                <w:lang w:eastAsia="ru-RU"/>
              </w:rPr>
              <w:t>улаков</w:t>
            </w:r>
          </w:p>
          <w:p w:rsidR="005F194E" w:rsidRPr="004F1AEA" w:rsidRDefault="005F194E" w:rsidP="005F194E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(</w:t>
            </w:r>
            <w:proofErr w:type="gramStart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               (Ф.И.О.)</w:t>
            </w:r>
          </w:p>
          <w:p w:rsidR="005F194E" w:rsidRPr="004F1AEA" w:rsidRDefault="005F194E" w:rsidP="005F194E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  <w:p w:rsidR="005F194E" w:rsidRPr="004F1AEA" w:rsidRDefault="005F194E" w:rsidP="00880D4C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 xml:space="preserve">М.П.         </w:t>
            </w:r>
            <w:r w:rsidR="00373714">
              <w:rPr>
                <w:rFonts w:cs="Times New Roman"/>
                <w:szCs w:val="28"/>
                <w:lang w:eastAsia="ru-RU"/>
              </w:rPr>
              <w:t xml:space="preserve">           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</w:t>
            </w:r>
            <w:r w:rsidR="00373714">
              <w:rPr>
                <w:rFonts w:cs="Times New Roman"/>
                <w:szCs w:val="28"/>
                <w:lang w:eastAsia="ru-RU"/>
              </w:rPr>
              <w:t xml:space="preserve">« </w:t>
            </w:r>
            <w:r w:rsidR="00880D4C">
              <w:rPr>
                <w:rFonts w:cs="Times New Roman"/>
                <w:szCs w:val="28"/>
                <w:lang w:eastAsia="ru-RU"/>
              </w:rPr>
              <w:t>29</w:t>
            </w:r>
            <w:r w:rsidR="00373714">
              <w:rPr>
                <w:rFonts w:cs="Times New Roman"/>
                <w:szCs w:val="28"/>
                <w:lang w:eastAsia="ru-RU"/>
              </w:rPr>
              <w:t xml:space="preserve"> </w:t>
            </w:r>
            <w:r w:rsidR="00373714" w:rsidRPr="004F1AEA">
              <w:rPr>
                <w:rFonts w:cs="Times New Roman"/>
                <w:szCs w:val="28"/>
                <w:lang w:eastAsia="ru-RU"/>
              </w:rPr>
              <w:t xml:space="preserve">» </w:t>
            </w:r>
            <w:r w:rsidR="00E84F98">
              <w:rPr>
                <w:rFonts w:cs="Times New Roman"/>
                <w:szCs w:val="28"/>
                <w:lang w:eastAsia="ru-RU"/>
              </w:rPr>
              <w:t>марта</w:t>
            </w:r>
            <w:r w:rsidR="00373714" w:rsidRPr="004F1AEA">
              <w:rPr>
                <w:rFonts w:cs="Times New Roman"/>
                <w:szCs w:val="28"/>
                <w:lang w:eastAsia="ru-RU"/>
              </w:rPr>
              <w:t xml:space="preserve"> 20</w:t>
            </w:r>
            <w:r w:rsidR="00373714">
              <w:rPr>
                <w:rFonts w:cs="Times New Roman"/>
                <w:szCs w:val="28"/>
                <w:lang w:eastAsia="ru-RU"/>
              </w:rPr>
              <w:t>2</w:t>
            </w:r>
            <w:r w:rsidR="00880D4C">
              <w:rPr>
                <w:rFonts w:cs="Times New Roman"/>
                <w:szCs w:val="28"/>
                <w:lang w:eastAsia="ru-RU"/>
              </w:rPr>
              <w:t>4</w:t>
            </w:r>
            <w:r w:rsidR="00373714" w:rsidRPr="004F1AEA">
              <w:rPr>
                <w:rFonts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7393" w:type="dxa"/>
          </w:tcPr>
          <w:p w:rsidR="005F194E" w:rsidRPr="00627706" w:rsidRDefault="00627706" w:rsidP="005F194E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</w:t>
            </w:r>
            <w:r w:rsidR="005F194E" w:rsidRPr="00627706">
              <w:rPr>
                <w:rFonts w:cs="Times New Roman"/>
                <w:szCs w:val="28"/>
                <w:lang w:eastAsia="ru-RU"/>
              </w:rPr>
              <w:t>иректор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="005A5646">
              <w:rPr>
                <w:rFonts w:cs="Times New Roman"/>
                <w:szCs w:val="28"/>
                <w:lang w:eastAsia="ru-RU"/>
              </w:rPr>
              <w:t xml:space="preserve">МУ ДО </w:t>
            </w:r>
            <w:r w:rsidR="00330FAE">
              <w:rPr>
                <w:rFonts w:cs="Times New Roman"/>
                <w:szCs w:val="28"/>
                <w:lang w:eastAsia="ru-RU"/>
              </w:rPr>
              <w:t>ЦДТ «Созвездие»</w:t>
            </w:r>
          </w:p>
          <w:p w:rsidR="005F194E" w:rsidRPr="004F1AEA" w:rsidRDefault="005F194E" w:rsidP="005F194E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                 </w:t>
            </w:r>
            <w:r w:rsidR="00627706">
              <w:rPr>
                <w:rFonts w:cs="Times New Roman"/>
                <w:sz w:val="24"/>
                <w:szCs w:val="28"/>
                <w:lang w:eastAsia="ru-RU"/>
              </w:rPr>
              <w:t xml:space="preserve">                     </w:t>
            </w:r>
          </w:p>
          <w:p w:rsidR="005F194E" w:rsidRPr="004F1AEA" w:rsidRDefault="005F194E" w:rsidP="005F194E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 xml:space="preserve"> ____________    </w:t>
            </w:r>
            <w:r w:rsidR="00373714">
              <w:rPr>
                <w:rFonts w:cs="Times New Roman"/>
                <w:szCs w:val="28"/>
                <w:lang w:eastAsia="ru-RU"/>
              </w:rPr>
              <w:t xml:space="preserve">     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</w:t>
            </w:r>
            <w:r w:rsidR="00330FAE">
              <w:rPr>
                <w:rFonts w:cs="Times New Roman"/>
                <w:szCs w:val="28"/>
                <w:u w:val="single"/>
                <w:lang w:eastAsia="ru-RU"/>
              </w:rPr>
              <w:t>Т</w:t>
            </w:r>
            <w:r w:rsidR="005A5646">
              <w:rPr>
                <w:rFonts w:cs="Times New Roman"/>
                <w:szCs w:val="28"/>
                <w:u w:val="single"/>
                <w:lang w:eastAsia="ru-RU"/>
              </w:rPr>
              <w:t xml:space="preserve">.В. </w:t>
            </w:r>
            <w:proofErr w:type="spellStart"/>
            <w:r w:rsidR="00330FAE">
              <w:rPr>
                <w:rFonts w:cs="Times New Roman"/>
                <w:szCs w:val="28"/>
                <w:u w:val="single"/>
                <w:lang w:eastAsia="ru-RU"/>
              </w:rPr>
              <w:t>Микитюк</w:t>
            </w:r>
            <w:proofErr w:type="spellEnd"/>
          </w:p>
          <w:p w:rsidR="005F194E" w:rsidRPr="004F1AEA" w:rsidRDefault="005F194E" w:rsidP="005F194E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(</w:t>
            </w:r>
            <w:proofErr w:type="gramStart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                  (Ф.И.О.)</w:t>
            </w:r>
          </w:p>
          <w:p w:rsidR="005F194E" w:rsidRPr="004F1AEA" w:rsidRDefault="005F194E" w:rsidP="005F194E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  <w:p w:rsidR="005F194E" w:rsidRPr="004F1AEA" w:rsidRDefault="005F194E" w:rsidP="00880D4C">
            <w:pPr>
              <w:ind w:firstLine="0"/>
              <w:rPr>
                <w:rFonts w:cs="Times New Roman"/>
                <w:szCs w:val="28"/>
                <w:lang w:val="en-US"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 xml:space="preserve">М.П.          </w:t>
            </w:r>
            <w:r>
              <w:rPr>
                <w:rFonts w:cs="Times New Roman"/>
                <w:szCs w:val="28"/>
                <w:lang w:eastAsia="ru-RU"/>
              </w:rPr>
              <w:t xml:space="preserve">« </w:t>
            </w:r>
            <w:r w:rsidR="00880D4C">
              <w:rPr>
                <w:rFonts w:cs="Times New Roman"/>
                <w:szCs w:val="28"/>
                <w:lang w:eastAsia="ru-RU"/>
              </w:rPr>
              <w:t>29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» </w:t>
            </w:r>
            <w:r w:rsidR="00E84F98">
              <w:rPr>
                <w:rFonts w:cs="Times New Roman"/>
                <w:szCs w:val="28"/>
                <w:lang w:eastAsia="ru-RU"/>
              </w:rPr>
              <w:t>марта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20</w:t>
            </w:r>
            <w:r>
              <w:rPr>
                <w:rFonts w:cs="Times New Roman"/>
                <w:szCs w:val="28"/>
                <w:lang w:eastAsia="ru-RU"/>
              </w:rPr>
              <w:t>2</w:t>
            </w:r>
            <w:r w:rsidR="00880D4C">
              <w:rPr>
                <w:rFonts w:cs="Times New Roman"/>
                <w:szCs w:val="28"/>
                <w:lang w:eastAsia="ru-RU"/>
              </w:rPr>
              <w:t>4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г.</w:t>
            </w:r>
          </w:p>
        </w:tc>
      </w:tr>
    </w:tbl>
    <w:p w:rsidR="00100398" w:rsidRDefault="00100398" w:rsidP="005F194E">
      <w:pPr>
        <w:spacing w:after="200"/>
        <w:ind w:firstLine="0"/>
        <w:rPr>
          <w:rFonts w:cs="Times New Roman"/>
          <w:szCs w:val="28"/>
        </w:rPr>
      </w:pPr>
    </w:p>
    <w:p w:rsidR="00466D44" w:rsidRDefault="00466D44" w:rsidP="005F194E">
      <w:pPr>
        <w:spacing w:after="200"/>
        <w:ind w:firstLine="0"/>
        <w:rPr>
          <w:rFonts w:cs="Times New Roman"/>
          <w:szCs w:val="28"/>
        </w:rPr>
      </w:pPr>
    </w:p>
    <w:p w:rsidR="00100398" w:rsidRPr="00D91B8F" w:rsidRDefault="00100398" w:rsidP="00100398">
      <w:pPr>
        <w:ind w:left="10773" w:firstLine="0"/>
        <w:contextualSpacing/>
        <w:rPr>
          <w:rFonts w:cs="Times New Roman"/>
          <w:szCs w:val="28"/>
        </w:rPr>
      </w:pPr>
      <w:r w:rsidRPr="00D91B8F">
        <w:rPr>
          <w:rFonts w:cs="Times New Roman"/>
          <w:szCs w:val="28"/>
        </w:rPr>
        <w:lastRenderedPageBreak/>
        <w:t xml:space="preserve">Приложение </w:t>
      </w:r>
      <w:r w:rsidR="00FE5B06">
        <w:rPr>
          <w:rFonts w:cs="Times New Roman"/>
          <w:szCs w:val="28"/>
        </w:rPr>
        <w:t>3</w:t>
      </w:r>
    </w:p>
    <w:p w:rsidR="00100398" w:rsidRPr="00D91B8F" w:rsidRDefault="00100398" w:rsidP="00FD6CC2">
      <w:pPr>
        <w:ind w:left="10773" w:firstLine="0"/>
        <w:contextualSpacing/>
        <w:rPr>
          <w:rFonts w:cs="Times New Roman"/>
          <w:szCs w:val="28"/>
        </w:rPr>
      </w:pPr>
      <w:r w:rsidRPr="00D91B8F">
        <w:rPr>
          <w:rFonts w:cs="Times New Roman"/>
          <w:szCs w:val="28"/>
        </w:rPr>
        <w:t>к Соглашению</w:t>
      </w:r>
      <w:r w:rsidR="00336518" w:rsidRPr="00336518">
        <w:t xml:space="preserve"> </w:t>
      </w:r>
      <w:r w:rsidR="00336518" w:rsidRPr="00336518">
        <w:rPr>
          <w:rFonts w:cs="Times New Roman"/>
          <w:szCs w:val="28"/>
        </w:rPr>
        <w:t xml:space="preserve">от </w:t>
      </w:r>
      <w:r w:rsidR="00466D44">
        <w:rPr>
          <w:rFonts w:cs="Times New Roman"/>
          <w:szCs w:val="28"/>
        </w:rPr>
        <w:t>29</w:t>
      </w:r>
      <w:r w:rsidR="00336518" w:rsidRPr="00336518">
        <w:rPr>
          <w:rFonts w:cs="Times New Roman"/>
          <w:szCs w:val="28"/>
        </w:rPr>
        <w:t>.03.202</w:t>
      </w:r>
      <w:r w:rsidR="00466D44">
        <w:rPr>
          <w:rFonts w:cs="Times New Roman"/>
          <w:szCs w:val="28"/>
        </w:rPr>
        <w:t>4</w:t>
      </w:r>
      <w:r w:rsidR="00336518" w:rsidRPr="00336518">
        <w:rPr>
          <w:rFonts w:cs="Times New Roman"/>
          <w:szCs w:val="28"/>
        </w:rPr>
        <w:t>г.</w:t>
      </w:r>
    </w:p>
    <w:p w:rsidR="00100398" w:rsidRPr="00D91B8F" w:rsidRDefault="00100398" w:rsidP="00100398">
      <w:pPr>
        <w:contextualSpacing/>
        <w:jc w:val="center"/>
        <w:rPr>
          <w:rFonts w:cs="Times New Roman"/>
          <w:b/>
          <w:szCs w:val="28"/>
        </w:rPr>
      </w:pPr>
      <w:r w:rsidRPr="00D91B8F">
        <w:rPr>
          <w:rFonts w:cs="Times New Roman"/>
          <w:b/>
          <w:szCs w:val="28"/>
        </w:rPr>
        <w:t>ГРАФИК</w:t>
      </w:r>
    </w:p>
    <w:p w:rsidR="00100398" w:rsidRPr="00FD6CC2" w:rsidRDefault="00100398" w:rsidP="00FD6CC2">
      <w:pPr>
        <w:contextualSpacing/>
        <w:jc w:val="center"/>
        <w:rPr>
          <w:rFonts w:cs="Times New Roman"/>
          <w:b/>
          <w:szCs w:val="28"/>
        </w:rPr>
      </w:pPr>
      <w:r w:rsidRPr="00D91B8F">
        <w:rPr>
          <w:rFonts w:cs="Times New Roman"/>
          <w:b/>
          <w:szCs w:val="28"/>
        </w:rPr>
        <w:t>перечисления субсидии</w:t>
      </w:r>
    </w:p>
    <w:tbl>
      <w:tblPr>
        <w:tblStyle w:val="ad"/>
        <w:tblW w:w="14601" w:type="dxa"/>
        <w:tblInd w:w="108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1843"/>
        <w:gridCol w:w="2126"/>
        <w:gridCol w:w="2410"/>
        <w:gridCol w:w="1842"/>
        <w:gridCol w:w="2127"/>
      </w:tblGrid>
      <w:tr w:rsidR="00100398" w:rsidRPr="00D91B8F" w:rsidTr="00DE6C85">
        <w:tc>
          <w:tcPr>
            <w:tcW w:w="675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D91B8F">
              <w:rPr>
                <w:rFonts w:cs="Times New Roman"/>
                <w:szCs w:val="28"/>
                <w:lang w:val="en-US" w:eastAsia="ru-RU"/>
              </w:rPr>
              <w:t>№</w:t>
            </w:r>
            <w:r w:rsidRPr="00D91B8F">
              <w:rPr>
                <w:rFonts w:cs="Times New Roman"/>
                <w:szCs w:val="28"/>
                <w:lang w:eastAsia="ru-RU"/>
              </w:rPr>
              <w:br/>
            </w:r>
            <w:r w:rsidRPr="00D91B8F">
              <w:rPr>
                <w:rFonts w:cs="Times New Roman"/>
                <w:szCs w:val="28"/>
                <w:lang w:val="en-US" w:eastAsia="ru-RU"/>
              </w:rPr>
              <w:t>п/п</w:t>
            </w:r>
          </w:p>
        </w:tc>
        <w:tc>
          <w:tcPr>
            <w:tcW w:w="3578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D91B8F">
              <w:rPr>
                <w:rFonts w:cs="Times New Roman"/>
                <w:szCs w:val="28"/>
                <w:lang w:eastAsia="ru-RU"/>
              </w:rPr>
              <w:t>Наименование субсидии (направления расходования субсидии)</w:t>
            </w:r>
          </w:p>
        </w:tc>
        <w:tc>
          <w:tcPr>
            <w:tcW w:w="1843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proofErr w:type="spellStart"/>
            <w:r w:rsidRPr="00D91B8F">
              <w:rPr>
                <w:rFonts w:cs="Times New Roman"/>
                <w:szCs w:val="28"/>
                <w:lang w:val="en-US" w:eastAsia="ru-RU"/>
              </w:rPr>
              <w:t>Код</w:t>
            </w:r>
            <w:proofErr w:type="spellEnd"/>
            <w:r w:rsidRPr="00D91B8F">
              <w:rPr>
                <w:rFonts w:cs="Times New Roman"/>
                <w:szCs w:val="28"/>
                <w:lang w:val="en-US" w:eastAsia="ru-RU"/>
              </w:rPr>
              <w:t xml:space="preserve"> </w:t>
            </w:r>
            <w:proofErr w:type="spellStart"/>
            <w:r w:rsidRPr="00D91B8F">
              <w:rPr>
                <w:rFonts w:cs="Times New Roman"/>
                <w:szCs w:val="28"/>
                <w:lang w:val="en-US" w:eastAsia="ru-RU"/>
              </w:rPr>
              <w:t>субсидии</w:t>
            </w:r>
            <w:proofErr w:type="spellEnd"/>
          </w:p>
        </w:tc>
        <w:tc>
          <w:tcPr>
            <w:tcW w:w="2126" w:type="dxa"/>
          </w:tcPr>
          <w:p w:rsidR="00100398" w:rsidRPr="00D91B8F" w:rsidRDefault="00100398" w:rsidP="00DE6C85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D91B8F">
              <w:rPr>
                <w:rFonts w:cs="Times New Roman"/>
                <w:szCs w:val="28"/>
                <w:lang w:eastAsia="ru-RU"/>
              </w:rPr>
              <w:t>Код по бюджетной классификации Российской Федерации</w:t>
            </w:r>
          </w:p>
        </w:tc>
        <w:tc>
          <w:tcPr>
            <w:tcW w:w="2410" w:type="dxa"/>
          </w:tcPr>
          <w:p w:rsidR="00100398" w:rsidRPr="00D91B8F" w:rsidRDefault="00100398" w:rsidP="00DE6C8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-4"/>
                <w:szCs w:val="28"/>
                <w:lang w:eastAsia="ru-RU"/>
              </w:rPr>
            </w:pPr>
            <w:r w:rsidRPr="00D91B8F">
              <w:rPr>
                <w:rFonts w:cs="Times New Roman"/>
                <w:spacing w:val="-4"/>
                <w:szCs w:val="28"/>
                <w:lang w:eastAsia="ru-RU"/>
              </w:rPr>
              <w:t>Код по </w:t>
            </w:r>
            <w:r w:rsidRPr="00D91B8F">
              <w:rPr>
                <w:rFonts w:eastAsia="Calibri" w:cs="Times New Roman"/>
                <w:spacing w:val="-4"/>
                <w:szCs w:val="28"/>
              </w:rPr>
              <w:t>классификации операций сектора государственного управления</w:t>
            </w:r>
          </w:p>
        </w:tc>
        <w:tc>
          <w:tcPr>
            <w:tcW w:w="1842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proofErr w:type="spellStart"/>
            <w:r w:rsidRPr="00D91B8F">
              <w:rPr>
                <w:rFonts w:cs="Times New Roman"/>
                <w:szCs w:val="28"/>
                <w:lang w:val="en-US" w:eastAsia="ru-RU"/>
              </w:rPr>
              <w:t>Сумма</w:t>
            </w:r>
            <w:proofErr w:type="spellEnd"/>
            <w:r w:rsidRPr="00D91B8F">
              <w:rPr>
                <w:rFonts w:cs="Times New Roman"/>
                <w:szCs w:val="28"/>
                <w:lang w:val="en-US" w:eastAsia="ru-RU"/>
              </w:rPr>
              <w:t xml:space="preserve">, </w:t>
            </w:r>
            <w:proofErr w:type="spellStart"/>
            <w:r w:rsidRPr="00D91B8F">
              <w:rPr>
                <w:rFonts w:cs="Times New Roman"/>
                <w:szCs w:val="28"/>
                <w:lang w:val="en-US" w:eastAsia="ru-RU"/>
              </w:rPr>
              <w:t>руб</w:t>
            </w:r>
            <w:proofErr w:type="spellEnd"/>
            <w:r w:rsidRPr="00D91B8F">
              <w:rPr>
                <w:rFonts w:cs="Times New Roman"/>
                <w:szCs w:val="28"/>
                <w:lang w:val="en-US" w:eastAsia="ru-RU"/>
              </w:rPr>
              <w:t>.</w:t>
            </w:r>
          </w:p>
        </w:tc>
        <w:tc>
          <w:tcPr>
            <w:tcW w:w="2127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D91B8F">
              <w:rPr>
                <w:rFonts w:cs="Times New Roman"/>
                <w:szCs w:val="28"/>
                <w:lang w:eastAsia="ru-RU"/>
              </w:rPr>
              <w:t>Сроки предоставления</w:t>
            </w:r>
          </w:p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D91B8F">
              <w:rPr>
                <w:rFonts w:cs="Times New Roman"/>
                <w:szCs w:val="28"/>
                <w:lang w:eastAsia="ru-RU"/>
              </w:rPr>
              <w:t>(</w:t>
            </w:r>
            <w:proofErr w:type="spellStart"/>
            <w:r w:rsidRPr="00D91B8F">
              <w:rPr>
                <w:rFonts w:cs="Times New Roman"/>
                <w:szCs w:val="28"/>
                <w:lang w:eastAsia="ru-RU"/>
              </w:rPr>
              <w:t>дд.мм.гггг</w:t>
            </w:r>
            <w:proofErr w:type="spellEnd"/>
            <w:r w:rsidRPr="00D91B8F">
              <w:rPr>
                <w:rFonts w:cs="Times New Roman"/>
                <w:szCs w:val="28"/>
                <w:lang w:eastAsia="ru-RU"/>
              </w:rPr>
              <w:t>)</w:t>
            </w:r>
          </w:p>
        </w:tc>
      </w:tr>
    </w:tbl>
    <w:p w:rsidR="00100398" w:rsidRPr="00D91B8F" w:rsidRDefault="00100398" w:rsidP="00100398">
      <w:pPr>
        <w:rPr>
          <w:sz w:val="2"/>
          <w:szCs w:val="2"/>
        </w:rPr>
      </w:pPr>
    </w:p>
    <w:tbl>
      <w:tblPr>
        <w:tblStyle w:val="a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1843"/>
        <w:gridCol w:w="2126"/>
        <w:gridCol w:w="2410"/>
        <w:gridCol w:w="1842"/>
        <w:gridCol w:w="2127"/>
      </w:tblGrid>
      <w:tr w:rsidR="00100398" w:rsidRPr="00D91B8F" w:rsidTr="00DE6C85">
        <w:trPr>
          <w:trHeight w:val="74"/>
          <w:tblHeader/>
        </w:trPr>
        <w:tc>
          <w:tcPr>
            <w:tcW w:w="675" w:type="dxa"/>
            <w:vAlign w:val="center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D91B8F">
              <w:rPr>
                <w:rFonts w:cs="Times New Roman"/>
                <w:szCs w:val="28"/>
                <w:lang w:val="en-US" w:eastAsia="ru-RU"/>
              </w:rPr>
              <w:t>1</w:t>
            </w:r>
          </w:p>
        </w:tc>
        <w:tc>
          <w:tcPr>
            <w:tcW w:w="3578" w:type="dxa"/>
            <w:vAlign w:val="center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D91B8F">
              <w:rPr>
                <w:rFonts w:cs="Times New Roman"/>
                <w:szCs w:val="28"/>
                <w:lang w:val="en-US" w:eastAsia="ru-RU"/>
              </w:rPr>
              <w:t>2</w:t>
            </w:r>
          </w:p>
        </w:tc>
        <w:tc>
          <w:tcPr>
            <w:tcW w:w="1843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D91B8F">
              <w:rPr>
                <w:rFonts w:cs="Times New Roman"/>
                <w:szCs w:val="28"/>
                <w:lang w:val="en-US" w:eastAsia="ru-RU"/>
              </w:rPr>
              <w:t>3</w:t>
            </w:r>
          </w:p>
        </w:tc>
        <w:tc>
          <w:tcPr>
            <w:tcW w:w="2126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D91B8F">
              <w:rPr>
                <w:rFonts w:cs="Times New Roman"/>
                <w:szCs w:val="28"/>
                <w:lang w:val="en-US" w:eastAsia="ru-RU"/>
              </w:rPr>
              <w:t>4</w:t>
            </w:r>
          </w:p>
        </w:tc>
        <w:tc>
          <w:tcPr>
            <w:tcW w:w="2410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D91B8F">
              <w:rPr>
                <w:rFonts w:cs="Times New Roman"/>
                <w:szCs w:val="28"/>
                <w:lang w:val="en-US" w:eastAsia="ru-RU"/>
              </w:rPr>
              <w:t>5</w:t>
            </w:r>
          </w:p>
        </w:tc>
        <w:tc>
          <w:tcPr>
            <w:tcW w:w="1842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D91B8F">
              <w:rPr>
                <w:rFonts w:cs="Times New Roman"/>
                <w:szCs w:val="28"/>
                <w:lang w:val="en-US" w:eastAsia="ru-RU"/>
              </w:rPr>
              <w:t>6</w:t>
            </w:r>
          </w:p>
        </w:tc>
        <w:tc>
          <w:tcPr>
            <w:tcW w:w="2127" w:type="dxa"/>
          </w:tcPr>
          <w:p w:rsidR="00100398" w:rsidRPr="00D91B8F" w:rsidRDefault="00100398" w:rsidP="00DE6C85">
            <w:pPr>
              <w:ind w:firstLine="0"/>
              <w:contextualSpacing/>
              <w:jc w:val="center"/>
              <w:rPr>
                <w:rFonts w:cs="Times New Roman"/>
                <w:szCs w:val="28"/>
                <w:lang w:val="en-US" w:eastAsia="ru-RU"/>
              </w:rPr>
            </w:pPr>
            <w:r w:rsidRPr="00D91B8F">
              <w:rPr>
                <w:rFonts w:cs="Times New Roman"/>
                <w:szCs w:val="28"/>
                <w:lang w:val="en-US" w:eastAsia="ru-RU"/>
              </w:rPr>
              <w:t>7</w:t>
            </w:r>
          </w:p>
        </w:tc>
      </w:tr>
      <w:tr w:rsidR="00466D44" w:rsidRPr="00D91B8F" w:rsidTr="00DE6C85">
        <w:trPr>
          <w:trHeight w:val="74"/>
        </w:trPr>
        <w:tc>
          <w:tcPr>
            <w:tcW w:w="675" w:type="dxa"/>
            <w:vMerge w:val="restart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8" w:type="dxa"/>
            <w:vMerge w:val="restart"/>
          </w:tcPr>
          <w:p w:rsidR="00466D44" w:rsidRPr="00FD6CC2" w:rsidRDefault="00466D44" w:rsidP="00466D4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Субсидия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vMerge w:val="restart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6D44" w:rsidRPr="00FD6CC2" w:rsidRDefault="00466D44" w:rsidP="00A927A2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 w:rsidR="00A927A2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FD6CC2">
              <w:rPr>
                <w:rFonts w:cs="Times New Roman"/>
                <w:sz w:val="24"/>
                <w:szCs w:val="24"/>
                <w:lang w:eastAsia="ru-RU"/>
              </w:rPr>
              <w:t xml:space="preserve"> 0310071060 244</w:t>
            </w:r>
          </w:p>
        </w:tc>
        <w:tc>
          <w:tcPr>
            <w:tcW w:w="2410" w:type="dxa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</w:tcPr>
          <w:p w:rsidR="00466D44" w:rsidRPr="00FD6CC2" w:rsidRDefault="00466D44" w:rsidP="00466D4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 xml:space="preserve">       14 795,00</w:t>
            </w:r>
          </w:p>
        </w:tc>
        <w:tc>
          <w:tcPr>
            <w:tcW w:w="2127" w:type="dxa"/>
          </w:tcPr>
          <w:p w:rsidR="00466D44" w:rsidRPr="00FD6CC2" w:rsidRDefault="00A5158C" w:rsidP="00E62047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.03.202</w:t>
            </w:r>
            <w:r w:rsidR="00E62047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г. – 31.12.202</w:t>
            </w:r>
            <w:r w:rsidR="00E62047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66D44" w:rsidRPr="00D91B8F" w:rsidTr="00DE6C85">
        <w:trPr>
          <w:trHeight w:val="74"/>
        </w:trPr>
        <w:tc>
          <w:tcPr>
            <w:tcW w:w="675" w:type="dxa"/>
            <w:vMerge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vMerge/>
          </w:tcPr>
          <w:p w:rsidR="00466D44" w:rsidRPr="00FD6CC2" w:rsidRDefault="00466D44" w:rsidP="00466D44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66D44" w:rsidRPr="00FD6CC2" w:rsidRDefault="00466D44" w:rsidP="00A927A2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 w:rsidR="00A927A2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FD6CC2">
              <w:rPr>
                <w:rFonts w:cs="Times New Roman"/>
                <w:sz w:val="24"/>
                <w:szCs w:val="24"/>
                <w:lang w:eastAsia="ru-RU"/>
              </w:rPr>
              <w:t xml:space="preserve"> 031007106</w:t>
            </w:r>
            <w:bookmarkStart w:id="21" w:name="_GoBack"/>
            <w:bookmarkEnd w:id="21"/>
            <w:r w:rsidRPr="00FD6CC2">
              <w:rPr>
                <w:rFonts w:cs="Times New Roman"/>
                <w:sz w:val="24"/>
                <w:szCs w:val="24"/>
                <w:lang w:eastAsia="ru-RU"/>
              </w:rPr>
              <w:t>0 244</w:t>
            </w:r>
          </w:p>
        </w:tc>
        <w:tc>
          <w:tcPr>
            <w:tcW w:w="2410" w:type="dxa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842" w:type="dxa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1 155,00</w:t>
            </w:r>
          </w:p>
        </w:tc>
        <w:tc>
          <w:tcPr>
            <w:tcW w:w="2127" w:type="dxa"/>
          </w:tcPr>
          <w:p w:rsidR="00466D44" w:rsidRPr="00FD6CC2" w:rsidRDefault="00A5158C" w:rsidP="00E62047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.03.202</w:t>
            </w:r>
            <w:r w:rsidR="00E62047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г. – 31.12.202</w:t>
            </w:r>
            <w:r w:rsidR="00E62047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66D44" w:rsidRPr="00D91B8F" w:rsidTr="00CF7DC4">
        <w:trPr>
          <w:trHeight w:val="1994"/>
        </w:trPr>
        <w:tc>
          <w:tcPr>
            <w:tcW w:w="675" w:type="dxa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8" w:type="dxa"/>
          </w:tcPr>
          <w:p w:rsidR="00466D44" w:rsidRPr="00FD6CC2" w:rsidRDefault="00466D44" w:rsidP="00466D44">
            <w:pPr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FD6CC2">
              <w:rPr>
                <w:rFonts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D6CC2">
              <w:rPr>
                <w:rFonts w:cs="Times New Roman"/>
                <w:sz w:val="24"/>
                <w:szCs w:val="24"/>
                <w:lang w:eastAsia="ru-RU"/>
              </w:rPr>
              <w:t xml:space="preserve"> оплаты стоимости набора продуктов питания в лагерях с дневной формой пребывания детей, расположенных н</w:t>
            </w:r>
            <w:r w:rsidR="00CF7DC4">
              <w:rPr>
                <w:rFonts w:cs="Times New Roman"/>
                <w:sz w:val="24"/>
                <w:szCs w:val="24"/>
                <w:lang w:eastAsia="ru-RU"/>
              </w:rPr>
              <w:t>а территории Ярославской области</w:t>
            </w:r>
          </w:p>
        </w:tc>
        <w:tc>
          <w:tcPr>
            <w:tcW w:w="1843" w:type="dxa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F7DC4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801 070</w:t>
            </w:r>
            <w:r w:rsidR="00A927A2"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FD6CC2">
              <w:rPr>
                <w:rFonts w:cs="Times New Roman"/>
                <w:sz w:val="24"/>
                <w:szCs w:val="24"/>
                <w:lang w:eastAsia="ru-RU"/>
              </w:rPr>
              <w:t xml:space="preserve"> 0310041000 244  </w:t>
            </w:r>
          </w:p>
          <w:p w:rsidR="00CF7DC4" w:rsidRPr="00CF7DC4" w:rsidRDefault="00CF7DC4" w:rsidP="00CF7DC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F7DC4" w:rsidRPr="00CF7DC4" w:rsidRDefault="00CF7DC4" w:rsidP="00CF7DC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F7DC4" w:rsidRPr="00CF7DC4" w:rsidRDefault="00CF7DC4" w:rsidP="00CF7DC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66D44" w:rsidRPr="00CF7DC4" w:rsidRDefault="00466D44" w:rsidP="00CF7DC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2" w:type="dxa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2 940,00</w:t>
            </w:r>
          </w:p>
        </w:tc>
        <w:tc>
          <w:tcPr>
            <w:tcW w:w="2127" w:type="dxa"/>
          </w:tcPr>
          <w:p w:rsidR="00CF7DC4" w:rsidRDefault="00A5158C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.03.202</w:t>
            </w:r>
            <w:r w:rsidR="00E62047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г. – 31.12.202</w:t>
            </w:r>
            <w:r w:rsidR="00E62047"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г.</w:t>
            </w:r>
          </w:p>
          <w:p w:rsidR="00CF7DC4" w:rsidRPr="00CF7DC4" w:rsidRDefault="00CF7DC4" w:rsidP="00CF7DC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F7DC4" w:rsidRPr="00CF7DC4" w:rsidRDefault="00CF7DC4" w:rsidP="00CF7DC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F7DC4" w:rsidRPr="00CF7DC4" w:rsidRDefault="00CF7DC4" w:rsidP="00CF7DC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F7DC4" w:rsidRPr="00CF7DC4" w:rsidRDefault="00CF7DC4" w:rsidP="00CF7DC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466D44" w:rsidRPr="00CF7DC4" w:rsidRDefault="00466D44" w:rsidP="00CF7DC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66D44" w:rsidRPr="00D91B8F" w:rsidTr="00704498">
        <w:trPr>
          <w:trHeight w:val="395"/>
        </w:trPr>
        <w:tc>
          <w:tcPr>
            <w:tcW w:w="10632" w:type="dxa"/>
            <w:gridSpan w:val="5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D6CC2">
              <w:rPr>
                <w:rFonts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</w:tcPr>
          <w:p w:rsidR="00466D44" w:rsidRPr="00FD6CC2" w:rsidRDefault="00A5158C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18 890</w:t>
            </w:r>
            <w:r w:rsidR="00466D44" w:rsidRPr="00FD6CC2">
              <w:rPr>
                <w:rFonts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7" w:type="dxa"/>
          </w:tcPr>
          <w:p w:rsidR="00466D44" w:rsidRPr="00FD6CC2" w:rsidRDefault="00466D44" w:rsidP="00466D44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100398" w:rsidRPr="00D91B8F" w:rsidRDefault="00100398" w:rsidP="00100398">
      <w:pPr>
        <w:ind w:firstLine="0"/>
        <w:contextualSpacing/>
        <w:rPr>
          <w:rFonts w:cs="Times New Roman"/>
          <w:szCs w:val="28"/>
        </w:rPr>
      </w:pPr>
      <w:r w:rsidRPr="00D91B8F">
        <w:rPr>
          <w:rFonts w:cs="Times New Roman"/>
          <w:szCs w:val="28"/>
        </w:rPr>
        <w:t>Учредитель:</w:t>
      </w:r>
      <w:r w:rsidRPr="00D91B8F">
        <w:rPr>
          <w:rFonts w:cs="Times New Roman"/>
          <w:szCs w:val="28"/>
        </w:rPr>
        <w:tab/>
      </w:r>
      <w:r w:rsidRPr="00D91B8F">
        <w:rPr>
          <w:rFonts w:cs="Times New Roman"/>
          <w:szCs w:val="28"/>
        </w:rPr>
        <w:tab/>
      </w:r>
      <w:r w:rsidRPr="00D91B8F">
        <w:rPr>
          <w:rFonts w:cs="Times New Roman"/>
          <w:szCs w:val="28"/>
        </w:rPr>
        <w:tab/>
      </w:r>
      <w:r w:rsidRPr="00D91B8F">
        <w:rPr>
          <w:rFonts w:cs="Times New Roman"/>
          <w:szCs w:val="28"/>
        </w:rPr>
        <w:tab/>
      </w:r>
      <w:r w:rsidRPr="00D91B8F">
        <w:rPr>
          <w:rFonts w:cs="Times New Roman"/>
          <w:szCs w:val="28"/>
        </w:rPr>
        <w:tab/>
      </w:r>
      <w:r w:rsidRPr="00D91B8F">
        <w:rPr>
          <w:rFonts w:cs="Times New Roman"/>
          <w:szCs w:val="28"/>
        </w:rPr>
        <w:tab/>
      </w:r>
      <w:r w:rsidRPr="00D91B8F">
        <w:rPr>
          <w:rFonts w:cs="Times New Roman"/>
          <w:szCs w:val="28"/>
        </w:rPr>
        <w:tab/>
      </w:r>
      <w:r w:rsidRPr="00D91B8F">
        <w:rPr>
          <w:rFonts w:cs="Times New Roman"/>
          <w:szCs w:val="28"/>
        </w:rPr>
        <w:tab/>
        <w:t xml:space="preserve">    Учреждение: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8"/>
        <w:gridCol w:w="7282"/>
      </w:tblGrid>
      <w:tr w:rsidR="00100398" w:rsidRPr="004F1AEA" w:rsidTr="00DE6C85">
        <w:tc>
          <w:tcPr>
            <w:tcW w:w="7393" w:type="dxa"/>
          </w:tcPr>
          <w:p w:rsidR="00100398" w:rsidRDefault="00A71C2B" w:rsidP="00DE6C85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Администрация</w:t>
            </w:r>
            <w:r w:rsidR="00100398" w:rsidRPr="000D078D">
              <w:rPr>
                <w:rFonts w:cs="Times New Roman"/>
                <w:szCs w:val="28"/>
              </w:rPr>
              <w:t xml:space="preserve"> Некрасовского муниципального района</w:t>
            </w:r>
            <w:r w:rsidR="00100398"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                                      </w:t>
            </w:r>
            <w:r w:rsidR="00100398">
              <w:rPr>
                <w:rFonts w:cs="Times New Roman"/>
                <w:sz w:val="24"/>
                <w:szCs w:val="28"/>
                <w:lang w:eastAsia="ru-RU"/>
              </w:rPr>
              <w:t xml:space="preserve">                                          </w:t>
            </w:r>
          </w:p>
          <w:p w:rsidR="00100398" w:rsidRPr="00970E2F" w:rsidRDefault="00100398" w:rsidP="00DE6C85">
            <w:pPr>
              <w:ind w:firstLine="0"/>
              <w:rPr>
                <w:rFonts w:cs="Times New Roman"/>
                <w:szCs w:val="28"/>
              </w:rPr>
            </w:pPr>
          </w:p>
          <w:p w:rsidR="00100398" w:rsidRPr="004F1AEA" w:rsidRDefault="00100398" w:rsidP="00DE6C8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 xml:space="preserve"> ____________     </w:t>
            </w:r>
            <w:r>
              <w:rPr>
                <w:rFonts w:cs="Times New Roman"/>
                <w:szCs w:val="28"/>
                <w:u w:val="single"/>
                <w:lang w:eastAsia="ru-RU"/>
              </w:rPr>
              <w:t>П</w:t>
            </w:r>
            <w:r w:rsidRPr="00D90D10">
              <w:rPr>
                <w:rFonts w:cs="Times New Roman"/>
                <w:szCs w:val="28"/>
                <w:u w:val="single"/>
                <w:lang w:eastAsia="ru-RU"/>
              </w:rPr>
              <w:t>.Н. К</w:t>
            </w:r>
            <w:r>
              <w:rPr>
                <w:rFonts w:cs="Times New Roman"/>
                <w:szCs w:val="28"/>
                <w:u w:val="single"/>
                <w:lang w:eastAsia="ru-RU"/>
              </w:rPr>
              <w:t>улаков</w:t>
            </w:r>
          </w:p>
          <w:p w:rsidR="00100398" w:rsidRPr="004F1AEA" w:rsidRDefault="00100398" w:rsidP="00DE6C85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(</w:t>
            </w:r>
            <w:proofErr w:type="gramStart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               (Ф.И.О.)</w:t>
            </w:r>
          </w:p>
          <w:p w:rsidR="00100398" w:rsidRPr="004F1AEA" w:rsidRDefault="00100398" w:rsidP="00DE6C85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  <w:p w:rsidR="00100398" w:rsidRPr="004F1AEA" w:rsidRDefault="00100398" w:rsidP="00466D44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 xml:space="preserve">М.П.         </w:t>
            </w:r>
            <w:r>
              <w:rPr>
                <w:rFonts w:cs="Times New Roman"/>
                <w:szCs w:val="28"/>
                <w:lang w:eastAsia="ru-RU"/>
              </w:rPr>
              <w:t xml:space="preserve">           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Cs w:val="28"/>
                <w:lang w:eastAsia="ru-RU"/>
              </w:rPr>
              <w:t xml:space="preserve">« </w:t>
            </w:r>
            <w:r w:rsidR="00466D44">
              <w:rPr>
                <w:rFonts w:cs="Times New Roman"/>
                <w:szCs w:val="28"/>
                <w:lang w:eastAsia="ru-RU"/>
              </w:rPr>
              <w:t>29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» </w:t>
            </w:r>
            <w:r>
              <w:rPr>
                <w:rFonts w:cs="Times New Roman"/>
                <w:szCs w:val="28"/>
                <w:lang w:eastAsia="ru-RU"/>
              </w:rPr>
              <w:t>марта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20</w:t>
            </w:r>
            <w:r>
              <w:rPr>
                <w:rFonts w:cs="Times New Roman"/>
                <w:szCs w:val="28"/>
                <w:lang w:eastAsia="ru-RU"/>
              </w:rPr>
              <w:t>2</w:t>
            </w:r>
            <w:r w:rsidR="00466D44">
              <w:rPr>
                <w:rFonts w:cs="Times New Roman"/>
                <w:szCs w:val="28"/>
                <w:lang w:eastAsia="ru-RU"/>
              </w:rPr>
              <w:t>4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г.</w:t>
            </w:r>
          </w:p>
        </w:tc>
        <w:tc>
          <w:tcPr>
            <w:tcW w:w="7393" w:type="dxa"/>
          </w:tcPr>
          <w:p w:rsidR="00100398" w:rsidRPr="00627706" w:rsidRDefault="00100398" w:rsidP="00DE6C85">
            <w:pPr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Д</w:t>
            </w:r>
            <w:r w:rsidRPr="00627706">
              <w:rPr>
                <w:rFonts w:cs="Times New Roman"/>
                <w:szCs w:val="28"/>
                <w:lang w:eastAsia="ru-RU"/>
              </w:rPr>
              <w:t>иректор</w:t>
            </w:r>
            <w:r>
              <w:rPr>
                <w:rFonts w:cs="Times New Roman"/>
                <w:szCs w:val="28"/>
                <w:lang w:eastAsia="ru-RU"/>
              </w:rPr>
              <w:t xml:space="preserve"> МУ ДО ЦДТ «Созвездие»</w:t>
            </w:r>
          </w:p>
          <w:p w:rsidR="00100398" w:rsidRPr="004F1AEA" w:rsidRDefault="00100398" w:rsidP="00DE6C85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                 </w:t>
            </w:r>
            <w:r>
              <w:rPr>
                <w:rFonts w:cs="Times New Roman"/>
                <w:sz w:val="24"/>
                <w:szCs w:val="28"/>
                <w:lang w:eastAsia="ru-RU"/>
              </w:rPr>
              <w:t xml:space="preserve">                     </w:t>
            </w:r>
          </w:p>
          <w:p w:rsidR="00100398" w:rsidRPr="004F1AEA" w:rsidRDefault="00100398" w:rsidP="00DE6C85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 xml:space="preserve"> ____________    </w:t>
            </w:r>
            <w:r>
              <w:rPr>
                <w:rFonts w:cs="Times New Roman"/>
                <w:szCs w:val="28"/>
                <w:lang w:eastAsia="ru-RU"/>
              </w:rPr>
              <w:t xml:space="preserve">     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Cs w:val="28"/>
                <w:u w:val="single"/>
                <w:lang w:eastAsia="ru-RU"/>
              </w:rPr>
              <w:t xml:space="preserve">Т.В. </w:t>
            </w:r>
            <w:proofErr w:type="spellStart"/>
            <w:r>
              <w:rPr>
                <w:rFonts w:cs="Times New Roman"/>
                <w:szCs w:val="28"/>
                <w:u w:val="single"/>
                <w:lang w:eastAsia="ru-RU"/>
              </w:rPr>
              <w:t>Микитюк</w:t>
            </w:r>
            <w:proofErr w:type="spellEnd"/>
          </w:p>
          <w:p w:rsidR="00100398" w:rsidRPr="004F1AEA" w:rsidRDefault="00100398" w:rsidP="00DE6C85">
            <w:pPr>
              <w:ind w:firstLine="0"/>
              <w:rPr>
                <w:rFonts w:cs="Times New Roman"/>
                <w:sz w:val="24"/>
                <w:szCs w:val="28"/>
                <w:lang w:eastAsia="ru-RU"/>
              </w:rPr>
            </w:pPr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(</w:t>
            </w:r>
            <w:proofErr w:type="gramStart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4F1AEA">
              <w:rPr>
                <w:rFonts w:cs="Times New Roman"/>
                <w:sz w:val="24"/>
                <w:szCs w:val="28"/>
                <w:lang w:eastAsia="ru-RU"/>
              </w:rPr>
              <w:t xml:space="preserve">                        (Ф.И.О.)</w:t>
            </w:r>
          </w:p>
          <w:p w:rsidR="00100398" w:rsidRPr="004F1AEA" w:rsidRDefault="00100398" w:rsidP="00DE6C85">
            <w:pPr>
              <w:ind w:firstLine="0"/>
              <w:rPr>
                <w:rFonts w:cs="Times New Roman"/>
                <w:szCs w:val="28"/>
                <w:lang w:eastAsia="ru-RU"/>
              </w:rPr>
            </w:pPr>
          </w:p>
          <w:p w:rsidR="00100398" w:rsidRPr="004F1AEA" w:rsidRDefault="00100398" w:rsidP="00466D44">
            <w:pPr>
              <w:ind w:firstLine="0"/>
              <w:rPr>
                <w:rFonts w:cs="Times New Roman"/>
                <w:szCs w:val="28"/>
                <w:lang w:val="en-US" w:eastAsia="ru-RU"/>
              </w:rPr>
            </w:pPr>
            <w:r w:rsidRPr="004F1AEA">
              <w:rPr>
                <w:rFonts w:cs="Times New Roman"/>
                <w:szCs w:val="28"/>
                <w:lang w:eastAsia="ru-RU"/>
              </w:rPr>
              <w:t xml:space="preserve">М.П.          </w:t>
            </w:r>
            <w:r>
              <w:rPr>
                <w:rFonts w:cs="Times New Roman"/>
                <w:szCs w:val="28"/>
                <w:lang w:eastAsia="ru-RU"/>
              </w:rPr>
              <w:t xml:space="preserve">« </w:t>
            </w:r>
            <w:r w:rsidR="00466D44">
              <w:rPr>
                <w:rFonts w:cs="Times New Roman"/>
                <w:szCs w:val="28"/>
                <w:lang w:eastAsia="ru-RU"/>
              </w:rPr>
              <w:t>29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» </w:t>
            </w:r>
            <w:r>
              <w:rPr>
                <w:rFonts w:cs="Times New Roman"/>
                <w:szCs w:val="28"/>
                <w:lang w:eastAsia="ru-RU"/>
              </w:rPr>
              <w:t>марта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20</w:t>
            </w:r>
            <w:r>
              <w:rPr>
                <w:rFonts w:cs="Times New Roman"/>
                <w:szCs w:val="28"/>
                <w:lang w:eastAsia="ru-RU"/>
              </w:rPr>
              <w:t>2</w:t>
            </w:r>
            <w:r w:rsidR="00466D44">
              <w:rPr>
                <w:rFonts w:cs="Times New Roman"/>
                <w:szCs w:val="28"/>
                <w:lang w:eastAsia="ru-RU"/>
              </w:rPr>
              <w:t>4</w:t>
            </w:r>
            <w:r w:rsidRPr="004F1AEA">
              <w:rPr>
                <w:rFonts w:cs="Times New Roman"/>
                <w:szCs w:val="28"/>
                <w:lang w:eastAsia="ru-RU"/>
              </w:rPr>
              <w:t xml:space="preserve"> г.</w:t>
            </w:r>
          </w:p>
        </w:tc>
      </w:tr>
    </w:tbl>
    <w:p w:rsidR="00100398" w:rsidRDefault="00100398" w:rsidP="00CF7DC4">
      <w:pPr>
        <w:ind w:firstLine="0"/>
        <w:rPr>
          <w:szCs w:val="28"/>
        </w:rPr>
      </w:pPr>
    </w:p>
    <w:p w:rsidR="00100398" w:rsidRPr="00100398" w:rsidRDefault="00100398" w:rsidP="00CF7DC4">
      <w:pPr>
        <w:ind w:firstLine="0"/>
        <w:rPr>
          <w:szCs w:val="28"/>
        </w:rPr>
        <w:sectPr w:rsidR="00100398" w:rsidRPr="00100398" w:rsidSect="00880D4C">
          <w:pgSz w:w="16838" w:h="11906" w:orient="landscape"/>
          <w:pgMar w:top="426" w:right="1134" w:bottom="567" w:left="1134" w:header="425" w:footer="0" w:gutter="0"/>
          <w:pgNumType w:start="1"/>
          <w:cols w:space="708"/>
          <w:titlePg/>
          <w:docGrid w:linePitch="381"/>
        </w:sectPr>
      </w:pPr>
    </w:p>
    <w:p w:rsidR="005F194E" w:rsidRPr="004F1AEA" w:rsidRDefault="005F194E" w:rsidP="00BD5A2A">
      <w:pPr>
        <w:ind w:firstLine="0"/>
        <w:contextualSpacing/>
        <w:rPr>
          <w:rFonts w:cs="Times New Roman"/>
          <w:szCs w:val="28"/>
        </w:rPr>
      </w:pPr>
    </w:p>
    <w:sectPr w:rsidR="005F194E" w:rsidRPr="004F1AEA" w:rsidSect="00BD5A2A">
      <w:pgSz w:w="16838" w:h="11906" w:orient="landscape"/>
      <w:pgMar w:top="426" w:right="1134" w:bottom="567" w:left="1134" w:header="425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84" w:rsidRDefault="00402884">
      <w:r>
        <w:separator/>
      </w:r>
    </w:p>
  </w:endnote>
  <w:endnote w:type="continuationSeparator" w:id="0">
    <w:p w:rsidR="00402884" w:rsidRDefault="004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5" w:rsidRDefault="00DE6C85" w:rsidP="005F194E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84" w:rsidRDefault="00402884">
      <w:r>
        <w:separator/>
      </w:r>
    </w:p>
  </w:footnote>
  <w:footnote w:type="continuationSeparator" w:id="0">
    <w:p w:rsidR="00402884" w:rsidRDefault="0040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5" w:rsidRPr="00875887" w:rsidRDefault="00DE6C85" w:rsidP="005F19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7"/>
    <w:rsid w:val="00006848"/>
    <w:rsid w:val="000112B1"/>
    <w:rsid w:val="00012887"/>
    <w:rsid w:val="00013C5E"/>
    <w:rsid w:val="000536A4"/>
    <w:rsid w:val="000569B4"/>
    <w:rsid w:val="00064711"/>
    <w:rsid w:val="00066124"/>
    <w:rsid w:val="00067E96"/>
    <w:rsid w:val="000A1234"/>
    <w:rsid w:val="000C2612"/>
    <w:rsid w:val="000C7848"/>
    <w:rsid w:val="000D6803"/>
    <w:rsid w:val="000D69C2"/>
    <w:rsid w:val="000D7A4F"/>
    <w:rsid w:val="000F0C91"/>
    <w:rsid w:val="00100398"/>
    <w:rsid w:val="00102C13"/>
    <w:rsid w:val="001359A3"/>
    <w:rsid w:val="0016444F"/>
    <w:rsid w:val="00174CF7"/>
    <w:rsid w:val="001801D9"/>
    <w:rsid w:val="00180B04"/>
    <w:rsid w:val="00184D8D"/>
    <w:rsid w:val="001B37C9"/>
    <w:rsid w:val="001B4D2D"/>
    <w:rsid w:val="001C5441"/>
    <w:rsid w:val="001C7768"/>
    <w:rsid w:val="001D1F30"/>
    <w:rsid w:val="001E0F28"/>
    <w:rsid w:val="001F06DE"/>
    <w:rsid w:val="001F3466"/>
    <w:rsid w:val="002069E5"/>
    <w:rsid w:val="002102E9"/>
    <w:rsid w:val="00214874"/>
    <w:rsid w:val="00216D21"/>
    <w:rsid w:val="0023221C"/>
    <w:rsid w:val="00264D73"/>
    <w:rsid w:val="002672F0"/>
    <w:rsid w:val="00282BBB"/>
    <w:rsid w:val="00286D24"/>
    <w:rsid w:val="002A3403"/>
    <w:rsid w:val="002D0411"/>
    <w:rsid w:val="002D3734"/>
    <w:rsid w:val="002F5019"/>
    <w:rsid w:val="00300B1C"/>
    <w:rsid w:val="00312B0A"/>
    <w:rsid w:val="0031653D"/>
    <w:rsid w:val="00326C18"/>
    <w:rsid w:val="00330FAE"/>
    <w:rsid w:val="00336518"/>
    <w:rsid w:val="00344D08"/>
    <w:rsid w:val="003469A5"/>
    <w:rsid w:val="003732A6"/>
    <w:rsid w:val="00373714"/>
    <w:rsid w:val="003829BE"/>
    <w:rsid w:val="003B56F9"/>
    <w:rsid w:val="003F7BB2"/>
    <w:rsid w:val="00402884"/>
    <w:rsid w:val="004242FB"/>
    <w:rsid w:val="00425F5E"/>
    <w:rsid w:val="00426DE9"/>
    <w:rsid w:val="004456FE"/>
    <w:rsid w:val="00460B44"/>
    <w:rsid w:val="00464446"/>
    <w:rsid w:val="00466D44"/>
    <w:rsid w:val="004A732A"/>
    <w:rsid w:val="004D74A1"/>
    <w:rsid w:val="00510BDC"/>
    <w:rsid w:val="005328CD"/>
    <w:rsid w:val="0053682C"/>
    <w:rsid w:val="00557825"/>
    <w:rsid w:val="00561067"/>
    <w:rsid w:val="00561920"/>
    <w:rsid w:val="00572C35"/>
    <w:rsid w:val="00584F67"/>
    <w:rsid w:val="00586BA0"/>
    <w:rsid w:val="005A0C5F"/>
    <w:rsid w:val="005A5646"/>
    <w:rsid w:val="005D5979"/>
    <w:rsid w:val="005E4F52"/>
    <w:rsid w:val="005F194E"/>
    <w:rsid w:val="006058B3"/>
    <w:rsid w:val="00614C50"/>
    <w:rsid w:val="00621C9E"/>
    <w:rsid w:val="00627706"/>
    <w:rsid w:val="00630198"/>
    <w:rsid w:val="006345EB"/>
    <w:rsid w:val="00640BC2"/>
    <w:rsid w:val="00647C96"/>
    <w:rsid w:val="00653D33"/>
    <w:rsid w:val="00667225"/>
    <w:rsid w:val="006942D4"/>
    <w:rsid w:val="006A43BB"/>
    <w:rsid w:val="006E24DB"/>
    <w:rsid w:val="00704498"/>
    <w:rsid w:val="00717291"/>
    <w:rsid w:val="00762E87"/>
    <w:rsid w:val="00777A26"/>
    <w:rsid w:val="007E16FE"/>
    <w:rsid w:val="00801BA8"/>
    <w:rsid w:val="00844E84"/>
    <w:rsid w:val="00845174"/>
    <w:rsid w:val="00851990"/>
    <w:rsid w:val="00851B79"/>
    <w:rsid w:val="008605C3"/>
    <w:rsid w:val="00861128"/>
    <w:rsid w:val="0086366A"/>
    <w:rsid w:val="00880D4C"/>
    <w:rsid w:val="008C31A7"/>
    <w:rsid w:val="008C6AF7"/>
    <w:rsid w:val="008D0FFF"/>
    <w:rsid w:val="008D599E"/>
    <w:rsid w:val="008D7218"/>
    <w:rsid w:val="008E29DC"/>
    <w:rsid w:val="008E3AC5"/>
    <w:rsid w:val="008E5DAC"/>
    <w:rsid w:val="008F2C1A"/>
    <w:rsid w:val="008F57BC"/>
    <w:rsid w:val="00903716"/>
    <w:rsid w:val="00910BFA"/>
    <w:rsid w:val="00934601"/>
    <w:rsid w:val="00934AC8"/>
    <w:rsid w:val="00970E2F"/>
    <w:rsid w:val="009859F3"/>
    <w:rsid w:val="009B0DD2"/>
    <w:rsid w:val="009D22D8"/>
    <w:rsid w:val="00A131AF"/>
    <w:rsid w:val="00A33634"/>
    <w:rsid w:val="00A5158C"/>
    <w:rsid w:val="00A70346"/>
    <w:rsid w:val="00A71C2B"/>
    <w:rsid w:val="00A87283"/>
    <w:rsid w:val="00A91F79"/>
    <w:rsid w:val="00A927A2"/>
    <w:rsid w:val="00AA27D9"/>
    <w:rsid w:val="00AB26D4"/>
    <w:rsid w:val="00AB2C29"/>
    <w:rsid w:val="00AB32ED"/>
    <w:rsid w:val="00AC33C8"/>
    <w:rsid w:val="00AC6C93"/>
    <w:rsid w:val="00B301F1"/>
    <w:rsid w:val="00B511F0"/>
    <w:rsid w:val="00B5191C"/>
    <w:rsid w:val="00B56717"/>
    <w:rsid w:val="00B67F7F"/>
    <w:rsid w:val="00B92A32"/>
    <w:rsid w:val="00BC6A5A"/>
    <w:rsid w:val="00BC701E"/>
    <w:rsid w:val="00BD4BEC"/>
    <w:rsid w:val="00BD5572"/>
    <w:rsid w:val="00BD5A2A"/>
    <w:rsid w:val="00BE4169"/>
    <w:rsid w:val="00BF26F3"/>
    <w:rsid w:val="00BF7615"/>
    <w:rsid w:val="00C00B49"/>
    <w:rsid w:val="00C10300"/>
    <w:rsid w:val="00C11070"/>
    <w:rsid w:val="00C21274"/>
    <w:rsid w:val="00C24BDF"/>
    <w:rsid w:val="00C27D53"/>
    <w:rsid w:val="00C33BB8"/>
    <w:rsid w:val="00C45C1D"/>
    <w:rsid w:val="00C82C3F"/>
    <w:rsid w:val="00CB2070"/>
    <w:rsid w:val="00CC0504"/>
    <w:rsid w:val="00CD179B"/>
    <w:rsid w:val="00CD31E2"/>
    <w:rsid w:val="00CE1B47"/>
    <w:rsid w:val="00CF7DC4"/>
    <w:rsid w:val="00D06FC9"/>
    <w:rsid w:val="00D27097"/>
    <w:rsid w:val="00D40E23"/>
    <w:rsid w:val="00D6536A"/>
    <w:rsid w:val="00D752C2"/>
    <w:rsid w:val="00D8210D"/>
    <w:rsid w:val="00D8246C"/>
    <w:rsid w:val="00D90D10"/>
    <w:rsid w:val="00D92FCC"/>
    <w:rsid w:val="00DE6C85"/>
    <w:rsid w:val="00DF3066"/>
    <w:rsid w:val="00DF6B4B"/>
    <w:rsid w:val="00E07CCA"/>
    <w:rsid w:val="00E16F03"/>
    <w:rsid w:val="00E232F5"/>
    <w:rsid w:val="00E2706D"/>
    <w:rsid w:val="00E62047"/>
    <w:rsid w:val="00E639E5"/>
    <w:rsid w:val="00E84F98"/>
    <w:rsid w:val="00EB72F3"/>
    <w:rsid w:val="00EC4B52"/>
    <w:rsid w:val="00EF7E72"/>
    <w:rsid w:val="00F01BB5"/>
    <w:rsid w:val="00F30E13"/>
    <w:rsid w:val="00F81121"/>
    <w:rsid w:val="00F9105A"/>
    <w:rsid w:val="00FD6CC2"/>
    <w:rsid w:val="00FE2A94"/>
    <w:rsid w:val="00FE5B06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EE27"/>
  <w15:docId w15:val="{84357E52-4A4B-4AEA-A334-77B7FC7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BB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5F194E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F194E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link w:val="a6"/>
    <w:uiPriority w:val="99"/>
    <w:rsid w:val="005F194E"/>
    <w:rPr>
      <w:rFonts w:ascii="Times New Roman" w:eastAsia="Times New Roman" w:hAnsi="Times New Roman" w:cs="Calibri"/>
      <w:sz w:val="28"/>
    </w:rPr>
  </w:style>
  <w:style w:type="paragraph" w:styleId="a6">
    <w:name w:val="header"/>
    <w:basedOn w:val="a"/>
    <w:link w:val="a5"/>
    <w:uiPriority w:val="99"/>
    <w:rsid w:val="005F1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5F194E"/>
    <w:rPr>
      <w:rFonts w:ascii="Times New Roman" w:eastAsia="Times New Roman" w:hAnsi="Times New Roman" w:cs="Calibri"/>
      <w:sz w:val="28"/>
    </w:rPr>
  </w:style>
  <w:style w:type="paragraph" w:styleId="a8">
    <w:name w:val="footer"/>
    <w:basedOn w:val="a"/>
    <w:link w:val="a7"/>
    <w:uiPriority w:val="99"/>
    <w:unhideWhenUsed/>
    <w:rsid w:val="005F194E"/>
    <w:pPr>
      <w:tabs>
        <w:tab w:val="center" w:pos="4677"/>
        <w:tab w:val="right" w:pos="9355"/>
      </w:tabs>
    </w:pPr>
  </w:style>
  <w:style w:type="character" w:customStyle="1" w:styleId="a9">
    <w:name w:val="Текст примечания Знак"/>
    <w:link w:val="aa"/>
    <w:uiPriority w:val="99"/>
    <w:semiHidden/>
    <w:rsid w:val="005F194E"/>
    <w:rPr>
      <w:rFonts w:ascii="Times New Roman" w:eastAsia="Times New Roman" w:hAnsi="Times New Roman" w:cs="Calibri"/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5F194E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5F194E"/>
    <w:rPr>
      <w:rFonts w:ascii="Times New Roman" w:eastAsia="Times New Roman" w:hAnsi="Times New Roman" w:cs="Calibri"/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5F194E"/>
    <w:rPr>
      <w:b/>
      <w:bCs/>
    </w:rPr>
  </w:style>
  <w:style w:type="character" w:customStyle="1" w:styleId="HTML">
    <w:name w:val="Стандартный HTML Знак"/>
    <w:link w:val="HTML0"/>
    <w:uiPriority w:val="99"/>
    <w:semiHidden/>
    <w:rsid w:val="005F19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F1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5F194E"/>
    <w:rPr>
      <w:rFonts w:ascii="Consolas" w:eastAsia="Times New Roman" w:hAnsi="Consolas" w:cs="Calibri"/>
      <w:sz w:val="20"/>
      <w:szCs w:val="20"/>
    </w:rPr>
  </w:style>
  <w:style w:type="table" w:styleId="ad">
    <w:name w:val="Table Grid"/>
    <w:basedOn w:val="a1"/>
    <w:uiPriority w:val="59"/>
    <w:rsid w:val="00006848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6D6F95CE4BE47A6BF00EBE2709674CB088D932B79AF8DDC5736318297DDD6ED8626BF6AAAE19CEAAA27ABCB97BF4B4CF27709FF905E630CEKAh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3C4605153F8803F6B79C05B3AC2946A0015324A51EB2865A33AA9742F9694DEB2F30903A660D179D97B9629215B5C8194B3F4CEE0DN444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762B-61AB-4F81-AB45-FCC94CAD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23382</CharactersWithSpaces>
  <SharedDoc>false</SharedDoc>
  <HLinks>
    <vt:vector size="162" baseType="variant">
      <vt:variant>
        <vt:i4>196679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196675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655433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458837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consultantplus://offline/ref=731F0B39280711B4221DAF75D0DF06B36E6C674E94298D2BC473EC7CB3A081B1905CA01DCFDF49FA1A329C5793C23102089164C496r9iAL</vt:lpwstr>
      </vt:variant>
      <vt:variant>
        <vt:lpwstr/>
      </vt:variant>
      <vt:variant>
        <vt:i4>71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65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65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131143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327753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458821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196679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P370</vt:lpwstr>
      </vt:variant>
      <vt:variant>
        <vt:i4>655429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P359</vt:lpwstr>
      </vt:variant>
      <vt:variant>
        <vt:i4>393285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P355</vt:lpwstr>
      </vt:variant>
      <vt:variant>
        <vt:i4>720965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1179731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consultantplus://offline/ref=8A6D6F95CE4BE47A6BF00EBE2709674CB088D932B79AF8DDC5736318297DDD6ED8626BF6AAAE19CEAAA27ABCB97BF4B4CF27709FF905E630CEKAhCK</vt:lpwstr>
      </vt:variant>
      <vt:variant>
        <vt:lpwstr/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P442</vt:lpwstr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3735614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consultantplus://offline/ref=CB3C4605153F8803F6B79C05B3AC2946A0015324A51EB2865A33AA9742F9694DEB2F30903A660D179D97B9629215B5C8194B3F4CEE0DN444P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Созвездие</cp:lastModifiedBy>
  <cp:revision>127</cp:revision>
  <cp:lastPrinted>2024-04-15T07:28:00Z</cp:lastPrinted>
  <dcterms:created xsi:type="dcterms:W3CDTF">2021-04-20T10:50:00Z</dcterms:created>
  <dcterms:modified xsi:type="dcterms:W3CDTF">2024-04-15T07:28:00Z</dcterms:modified>
</cp:coreProperties>
</file>