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B6" w:rsidRPr="00A478B6" w:rsidRDefault="00921B50" w:rsidP="00A478B6">
      <w:pPr>
        <w:shd w:val="clear" w:color="auto" w:fill="FFFFFF"/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  <w:r w:rsidRPr="00921B50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70C0DA" wp14:editId="03A357B2">
            <wp:simplePos x="0" y="0"/>
            <wp:positionH relativeFrom="page">
              <wp:posOffset>4255135</wp:posOffset>
            </wp:positionH>
            <wp:positionV relativeFrom="paragraph">
              <wp:posOffset>-586740</wp:posOffset>
            </wp:positionV>
            <wp:extent cx="2582954" cy="1943100"/>
            <wp:effectExtent l="0" t="0" r="8255" b="0"/>
            <wp:wrapNone/>
            <wp:docPr id="1" name="Рисунок 1" descr="C:\Users\Созвездие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54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B6" w:rsidRPr="00572AAE" w:rsidRDefault="00A478B6" w:rsidP="00572AAE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u w:val="single"/>
          <w:lang w:eastAsia="ru-RU"/>
        </w:rPr>
      </w:pPr>
    </w:p>
    <w:p w:rsidR="006819DD" w:rsidRPr="00DD3B9C" w:rsidRDefault="006819DD" w:rsidP="00DD3B9C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DD3B9C">
        <w:rPr>
          <w:rFonts w:ascii="Times New Roman" w:hAnsi="Times New Roman"/>
          <w:b/>
          <w:sz w:val="28"/>
          <w:szCs w:val="24"/>
          <w:lang w:eastAsia="ru-RU"/>
        </w:rPr>
        <w:t>УТВЕРЖДАЮ:</w:t>
      </w:r>
    </w:p>
    <w:p w:rsidR="006819DD" w:rsidRPr="00DD3B9C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Директор МУ ДО ЦДТ «Созвездие»</w:t>
      </w:r>
    </w:p>
    <w:p w:rsidR="006819DD" w:rsidRPr="00DD3B9C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_____________________Т.В. </w:t>
      </w:r>
      <w:proofErr w:type="spellStart"/>
      <w:r w:rsidRPr="00DD3B9C">
        <w:rPr>
          <w:rFonts w:ascii="Times New Roman" w:hAnsi="Times New Roman"/>
          <w:sz w:val="28"/>
          <w:szCs w:val="24"/>
          <w:lang w:eastAsia="ru-RU"/>
        </w:rPr>
        <w:t>Микитюк</w:t>
      </w:r>
      <w:proofErr w:type="spellEnd"/>
    </w:p>
    <w:p w:rsidR="006819DD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от 09 января 2017 года</w:t>
      </w:r>
    </w:p>
    <w:p w:rsidR="006819DD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DD3B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19DD" w:rsidRPr="006819DD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>ПО</w:t>
      </w:r>
      <w:r w:rsidR="00921B50">
        <w:rPr>
          <w:rFonts w:ascii="Times New Roman" w:hAnsi="Times New Roman"/>
          <w:b/>
          <w:sz w:val="28"/>
          <w:szCs w:val="24"/>
          <w:lang w:eastAsia="ru-RU"/>
        </w:rPr>
        <w:t>РЯДОК И ОСНОВАНИЯ</w:t>
      </w:r>
    </w:p>
    <w:p w:rsidR="006819DD" w:rsidRPr="006819DD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 xml:space="preserve">приема, перевода и основаниях отчисления </w:t>
      </w:r>
      <w:r w:rsidR="00921B50">
        <w:rPr>
          <w:rFonts w:ascii="Times New Roman" w:hAnsi="Times New Roman"/>
          <w:b/>
          <w:sz w:val="28"/>
          <w:szCs w:val="24"/>
          <w:lang w:eastAsia="ru-RU"/>
        </w:rPr>
        <w:t xml:space="preserve">и восстановления </w:t>
      </w:r>
      <w:r w:rsidRPr="006819DD">
        <w:rPr>
          <w:rFonts w:ascii="Times New Roman" w:hAnsi="Times New Roman"/>
          <w:b/>
          <w:sz w:val="28"/>
          <w:szCs w:val="24"/>
          <w:lang w:eastAsia="ru-RU"/>
        </w:rPr>
        <w:t xml:space="preserve">обучающихся </w:t>
      </w:r>
      <w:bookmarkStart w:id="0" w:name="_GoBack"/>
      <w:bookmarkEnd w:id="0"/>
    </w:p>
    <w:p w:rsidR="006819DD" w:rsidRPr="006819DD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>в муниципальном учреждении дополнительного образования Центр детского творчества «Созвездие»</w:t>
      </w:r>
    </w:p>
    <w:p w:rsidR="006819DD" w:rsidRDefault="006819DD" w:rsidP="005738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5738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5738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5738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6819D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9DD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6819DD" w:rsidRPr="006819DD" w:rsidRDefault="006819DD" w:rsidP="006819DD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6819DD" w:rsidRDefault="006819DD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819DD">
        <w:rPr>
          <w:rFonts w:ascii="Times New Roman" w:hAnsi="Times New Roman"/>
          <w:sz w:val="28"/>
          <w:szCs w:val="24"/>
          <w:lang w:eastAsia="ru-RU"/>
        </w:rPr>
        <w:t>Положение устанавливает порядок приема, перевода, отчисления обучающихся муниципального образовательного учреждения дополнительного образования Центр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6819DD">
        <w:rPr>
          <w:rFonts w:ascii="Times New Roman" w:hAnsi="Times New Roman"/>
          <w:sz w:val="28"/>
          <w:szCs w:val="24"/>
          <w:lang w:eastAsia="ru-RU"/>
        </w:rPr>
        <w:t xml:space="preserve"> детского творчества «Созвездие»</w:t>
      </w:r>
      <w:r>
        <w:rPr>
          <w:rFonts w:ascii="Times New Roman" w:hAnsi="Times New Roman"/>
          <w:sz w:val="28"/>
          <w:szCs w:val="24"/>
          <w:lang w:eastAsia="ru-RU"/>
        </w:rPr>
        <w:t xml:space="preserve"> Некрасовского муниципального района Ярославской области (далее-Учреждение).</w:t>
      </w:r>
    </w:p>
    <w:p w:rsidR="006819DD" w:rsidRDefault="006819DD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Положение разработано в соответствии с Конвенцией ООН о правах ребенка, Конституцией РФ, Законом РФ «Об образовании», Типовым положением об образовательном учреждении дополнительного образования, санитарными нормами и правилами, Уставом Учреждения.</w:t>
      </w:r>
    </w:p>
    <w:p w:rsidR="00B7799B" w:rsidRDefault="00B7799B" w:rsidP="00B7799B">
      <w:pPr>
        <w:spacing w:after="0" w:line="240" w:lineRule="auto"/>
        <w:ind w:left="1080"/>
        <w:rPr>
          <w:rFonts w:ascii="Times New Roman" w:hAnsi="Times New Roman"/>
          <w:sz w:val="28"/>
          <w:szCs w:val="24"/>
          <w:lang w:eastAsia="ru-RU"/>
        </w:rPr>
      </w:pPr>
    </w:p>
    <w:p w:rsidR="006819DD" w:rsidRDefault="00B7799B" w:rsidP="00B7799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799B">
        <w:rPr>
          <w:rFonts w:ascii="Times New Roman" w:hAnsi="Times New Roman"/>
          <w:b/>
          <w:sz w:val="24"/>
          <w:szCs w:val="24"/>
          <w:lang w:eastAsia="ru-RU"/>
        </w:rPr>
        <w:t>ПОРЯДОК ПРИЕМА В УЧРЕЖДЕНИЕ</w:t>
      </w:r>
    </w:p>
    <w:p w:rsidR="00B7799B" w:rsidRDefault="00B7799B" w:rsidP="00B7799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Учреждение принимаются дети в возрасте от 5 до 18 лет. Набор детей в Учреждение осуществляется ежегодно до 15 сентября.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Прием обучающихся осуществляется в течение всего учебного года при наличии вакантных учебных мест.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Количество обучающихся в Учреждении определяется условиями для осуществления образовательного процесса, с учетом санитарных и гигиенических норм и других контрольных нормативов, указанных в лицензии на право ведения образовательной деятельности.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Основными принципами при организации приема в Учреждение являются общедоступность и бесплатность. Запрещается осуществлять прием на конкурсной основе.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Учреждение может отказать родителям (законным представителям) в приеме ребенка при наличии медицинских противопоказаний для посещения Учреждения.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Прием детей осуществляется на основании заявления и договора с родителями (законными представителями).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При приеме детей в спортивные, туристские кружковые объединения необходимо медицинское заключение о состоянии здоровья ребенка.</w:t>
      </w:r>
    </w:p>
    <w:p w:rsidR="00B7799B" w:rsidRDefault="00B7799B" w:rsidP="00B7799B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Прием детей в Учреждение </w:t>
      </w:r>
      <w:r w:rsidR="00DD3B9C">
        <w:rPr>
          <w:rFonts w:ascii="Times New Roman" w:hAnsi="Times New Roman"/>
          <w:sz w:val="28"/>
          <w:szCs w:val="24"/>
          <w:lang w:eastAsia="ru-RU"/>
        </w:rPr>
        <w:t>оформляется общим приказом директора.</w:t>
      </w:r>
    </w:p>
    <w:p w:rsidR="00DD3B9C" w:rsidRPr="00DD3B9C" w:rsidRDefault="00DD3B9C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При приеме детей </w:t>
      </w:r>
      <w:proofErr w:type="gramStart"/>
      <w:r w:rsidRPr="00DD3B9C">
        <w:rPr>
          <w:rFonts w:ascii="Times New Roman" w:hAnsi="Times New Roman"/>
          <w:sz w:val="28"/>
          <w:szCs w:val="24"/>
          <w:lang w:eastAsia="ru-RU"/>
        </w:rPr>
        <w:t xml:space="preserve">Учреждение  </w:t>
      </w:r>
      <w:proofErr w:type="spellStart"/>
      <w:r w:rsidRPr="00DD3B9C">
        <w:rPr>
          <w:rFonts w:ascii="Times New Roman" w:hAnsi="Times New Roman"/>
          <w:sz w:val="28"/>
          <w:szCs w:val="24"/>
          <w:lang w:eastAsia="ru-RU"/>
        </w:rPr>
        <w:t>обязяно</w:t>
      </w:r>
      <w:proofErr w:type="spellEnd"/>
      <w:proofErr w:type="gramEnd"/>
      <w:r w:rsidRPr="00DD3B9C">
        <w:rPr>
          <w:rFonts w:ascii="Times New Roman" w:hAnsi="Times New Roman"/>
          <w:sz w:val="28"/>
          <w:szCs w:val="24"/>
          <w:lang w:eastAsia="ru-RU"/>
        </w:rPr>
        <w:t xml:space="preserve"> ознакомить его и (или) его родителей (законных представителей) с Уставом Учреждения, лицензией на право ведения образовательной деятельности   и другими документами, регламентирующими организацию образовательного процесса в Учреждении.</w:t>
      </w:r>
    </w:p>
    <w:p w:rsidR="0057384C" w:rsidRPr="00DD3B9C" w:rsidRDefault="00DD3B9C" w:rsidP="005D5A9D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Обучающийся может быть </w:t>
      </w:r>
      <w:r w:rsidRPr="00DD3B9C">
        <w:rPr>
          <w:rFonts w:ascii="Times New Roman" w:hAnsi="Times New Roman"/>
          <w:sz w:val="28"/>
          <w:szCs w:val="24"/>
          <w:lang w:eastAsia="ru-RU"/>
        </w:rPr>
        <w:t>принят сразу на второй и последующие года обучения по результатам диагностики, определенной образовательной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>программой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57384C" w:rsidRPr="00DD3B9C" w:rsidRDefault="0057384C" w:rsidP="0057384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DD3B9C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ІІІ. ПОРЯДОК ПЕРЕВОДА</w:t>
      </w:r>
    </w:p>
    <w:p w:rsidR="0057384C" w:rsidRDefault="0057384C" w:rsidP="00FA1F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</w:p>
    <w:p w:rsidR="005A4C1B" w:rsidRPr="00DD3B9C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 xml:space="preserve">3.1. </w:t>
      </w:r>
      <w:r w:rsidRPr="00DD3B9C">
        <w:rPr>
          <w:rFonts w:ascii="Times New Roman" w:hAnsi="Times New Roman"/>
          <w:sz w:val="28"/>
          <w:szCs w:val="24"/>
          <w:lang w:eastAsia="ru-RU"/>
        </w:rPr>
        <w:t>Обучающиеся, освоившие в полном объеме образовательную программу учебного года переводятся на следующий год обучения.</w:t>
      </w:r>
    </w:p>
    <w:p w:rsidR="005A4C1B" w:rsidRPr="00DD3B9C" w:rsidRDefault="00DD3B9C" w:rsidP="00FA1F5E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4"/>
          <w:lang w:eastAsia="ru-RU"/>
        </w:rPr>
      </w:pPr>
      <w:r w:rsidRPr="00DD3B9C">
        <w:rPr>
          <w:rFonts w:ascii="Times New Roman" w:hAnsi="Times New Roman"/>
          <w:spacing w:val="-8"/>
          <w:sz w:val="28"/>
          <w:szCs w:val="24"/>
          <w:lang w:eastAsia="ru-RU"/>
        </w:rPr>
        <w:t>3.2.</w:t>
      </w:r>
      <w:r>
        <w:rPr>
          <w:rFonts w:ascii="Times New Roman" w:hAnsi="Times New Roman"/>
          <w:spacing w:val="-8"/>
          <w:sz w:val="28"/>
          <w:szCs w:val="24"/>
          <w:lang w:eastAsia="ru-RU"/>
        </w:rPr>
        <w:t xml:space="preserve"> При окончании </w:t>
      </w:r>
      <w:proofErr w:type="gramStart"/>
      <w:r>
        <w:rPr>
          <w:rFonts w:ascii="Times New Roman" w:hAnsi="Times New Roman"/>
          <w:spacing w:val="-8"/>
          <w:sz w:val="28"/>
          <w:szCs w:val="24"/>
          <w:lang w:eastAsia="ru-RU"/>
        </w:rPr>
        <w:t>обучения</w:t>
      </w:r>
      <w:proofErr w:type="gramEnd"/>
      <w:r>
        <w:rPr>
          <w:rFonts w:ascii="Times New Roman" w:hAnsi="Times New Roman"/>
          <w:spacing w:val="-8"/>
          <w:sz w:val="28"/>
          <w:szCs w:val="24"/>
          <w:lang w:eastAsia="ru-RU"/>
        </w:rPr>
        <w:t xml:space="preserve"> обучающиеся получают сертификаты по освоенной образовательной программе.</w:t>
      </w:r>
    </w:p>
    <w:p w:rsidR="005A4C1B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A4C1B" w:rsidRPr="001C0AE6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0AE6">
        <w:rPr>
          <w:rFonts w:ascii="Times New Roman" w:hAnsi="Times New Roman"/>
          <w:b/>
          <w:color w:val="000000"/>
          <w:sz w:val="24"/>
          <w:szCs w:val="24"/>
          <w:lang w:eastAsia="ru-RU"/>
        </w:rPr>
        <w:t>ІV.</w:t>
      </w:r>
      <w:r w:rsidRPr="001C0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ПОРЯДОК ОТЧИСЛЕНИЯ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</w:p>
    <w:p w:rsidR="005A4C1B" w:rsidRPr="001C0AE6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C1B" w:rsidRPr="00DD3B9C" w:rsidRDefault="005A4C1B" w:rsidP="00FA1F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 Обучающийся может быть отчислен из Учреждения по следующим основа</w:t>
      </w:r>
      <w:r w:rsidRPr="00DD3B9C">
        <w:rPr>
          <w:rFonts w:ascii="Times New Roman" w:hAnsi="Times New Roman"/>
          <w:spacing w:val="-2"/>
          <w:sz w:val="28"/>
          <w:szCs w:val="24"/>
          <w:lang w:eastAsia="ru-RU"/>
        </w:rPr>
        <w:t>ниям:</w:t>
      </w:r>
    </w:p>
    <w:p w:rsidR="005A4C1B" w:rsidRPr="00DD3B9C" w:rsidRDefault="005A4C1B" w:rsidP="00FA1F5E">
      <w:pPr>
        <w:numPr>
          <w:ilvl w:val="2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по собственному желанию;</w:t>
      </w:r>
    </w:p>
    <w:p w:rsidR="005A4C1B" w:rsidRPr="00DD3B9C" w:rsidRDefault="005A4C1B" w:rsidP="00FA1F5E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4.1.2. по состоянию здоровья – при наличии заболеваний, не позволяющих обучаться в Учреждении; </w:t>
      </w:r>
    </w:p>
    <w:p w:rsidR="005A4C1B" w:rsidRPr="00DD3B9C" w:rsidRDefault="005A4C1B" w:rsidP="00FA1F5E">
      <w:pPr>
        <w:numPr>
          <w:ilvl w:val="2"/>
          <w:numId w:val="3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в связи с окончанием обучения по образовательной программе Учреждения; </w:t>
      </w:r>
    </w:p>
    <w:p w:rsidR="005A4C1B" w:rsidRPr="00DD3B9C" w:rsidRDefault="005A4C1B" w:rsidP="00FA1F5E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4.1.4. за утрату связи с Учреждением – по неуважительным причинам (прогулы), не приступивший к занятиям в течение </w:t>
      </w:r>
      <w:r w:rsidRPr="00DD3B9C">
        <w:rPr>
          <w:rFonts w:ascii="Times New Roman" w:hAnsi="Times New Roman"/>
          <w:spacing w:val="10"/>
          <w:sz w:val="28"/>
          <w:szCs w:val="24"/>
          <w:lang w:eastAsia="ru-RU"/>
        </w:rPr>
        <w:t>одного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месяца; </w:t>
      </w:r>
    </w:p>
    <w:p w:rsidR="005A4C1B" w:rsidRPr="00DD3B9C" w:rsidRDefault="005A4C1B" w:rsidP="00FA1F5E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4.1.5.</w:t>
      </w:r>
      <w:r w:rsidR="00DD3B9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>за неоднократное совершение противоправных действий, г</w:t>
      </w:r>
      <w:r w:rsidR="00DD3B9C">
        <w:rPr>
          <w:rFonts w:ascii="Times New Roman" w:hAnsi="Times New Roman"/>
          <w:sz w:val="28"/>
          <w:szCs w:val="24"/>
          <w:lang w:eastAsia="ru-RU"/>
        </w:rPr>
        <w:t>рубые и неоднократные нарушения</w:t>
      </w:r>
      <w:r w:rsidRPr="00DD3B9C">
        <w:rPr>
          <w:rFonts w:ascii="Times New Roman" w:hAnsi="Times New Roman"/>
          <w:sz w:val="28"/>
          <w:szCs w:val="24"/>
          <w:lang w:eastAsia="ru-RU"/>
        </w:rPr>
        <w:t>.</w:t>
      </w:r>
    </w:p>
    <w:p w:rsidR="005A4C1B" w:rsidRPr="00DD3B9C" w:rsidRDefault="005A4C1B" w:rsidP="00FA1F5E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К грубым нарушениям, в частности, относятся:</w:t>
      </w:r>
    </w:p>
    <w:p w:rsidR="005A4C1B" w:rsidRPr="00DD3B9C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- оскорбление (т.е. умышленное унижение чести и достоинства другого лица, выраженное в неприличной форме) участников образовательного процесса. Оскорбление может быть нанесено словесно, письменно, действием, публично, как в присутствии, так и в отсутствие пострадавшего;</w:t>
      </w:r>
    </w:p>
    <w:p w:rsidR="005A4C1B" w:rsidRPr="00DD3B9C" w:rsidRDefault="005A4C1B" w:rsidP="00FA1F5E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- неправомерное поведение (т.е. правонарушение), приводящее к нарушению образовательного процесса;</w:t>
      </w:r>
    </w:p>
    <w:p w:rsidR="005A4C1B" w:rsidRPr="00DD3B9C" w:rsidRDefault="005A4C1B" w:rsidP="00FA1F5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- применение физического или психического насилия к участникам образовательного процесса;</w:t>
      </w:r>
    </w:p>
    <w:p w:rsidR="005A4C1B" w:rsidRPr="00DD3B9C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- распитие алкогольных, слабоалкогольных напитков, употребление  наркотических,  психотропных, токсических  и других одурманивающих веществ;</w:t>
      </w:r>
    </w:p>
    <w:p w:rsidR="005A4C1B" w:rsidRPr="00DD3B9C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- курение в здании Учреждения.</w:t>
      </w:r>
    </w:p>
    <w:p w:rsidR="005A4C1B" w:rsidRPr="00DD3B9C" w:rsidRDefault="005A4C1B" w:rsidP="00FA1F5E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4.1.6. Решения об отчислении детей–сирот и детей, оставшихся без попечения родителей (законных представителе</w:t>
      </w:r>
      <w:r w:rsidR="00DD3B9C">
        <w:rPr>
          <w:rFonts w:ascii="Times New Roman" w:hAnsi="Times New Roman"/>
          <w:sz w:val="28"/>
          <w:szCs w:val="24"/>
          <w:lang w:eastAsia="ru-RU"/>
        </w:rPr>
        <w:t>й</w:t>
      </w:r>
      <w:r w:rsidRPr="00DD3B9C">
        <w:rPr>
          <w:rFonts w:ascii="Times New Roman" w:hAnsi="Times New Roman"/>
          <w:sz w:val="28"/>
          <w:szCs w:val="24"/>
          <w:lang w:eastAsia="ru-RU"/>
        </w:rPr>
        <w:t>) принимаются с согласия органов опеки и попечительства;</w:t>
      </w:r>
    </w:p>
    <w:p w:rsidR="005A4C1B" w:rsidRPr="00DD3B9C" w:rsidRDefault="005A4C1B" w:rsidP="00FA1F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lastRenderedPageBreak/>
        <w:t>4.2.</w:t>
      </w:r>
      <w:r w:rsidRPr="00DD3B9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>Не допускается отчисление обучающегося во время его болезни, каникул.</w:t>
      </w:r>
    </w:p>
    <w:p w:rsidR="005A4C1B" w:rsidRPr="00DD3B9C" w:rsidRDefault="005A4C1B" w:rsidP="00FA1F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A4C1B" w:rsidRPr="001C0AE6" w:rsidRDefault="005A4C1B" w:rsidP="00FA1F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0AE6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5A4C1B" w:rsidRPr="001C0AE6" w:rsidRDefault="005A4C1B" w:rsidP="00FA1F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Все изменения в Положение вносятся и утверждаются в том же порядке и в той же форме, что и само Положение</w:t>
      </w:r>
      <w:r w:rsidRPr="001C0AE6">
        <w:rPr>
          <w:rFonts w:ascii="Times New Roman" w:hAnsi="Times New Roman"/>
          <w:sz w:val="24"/>
          <w:szCs w:val="24"/>
          <w:lang w:eastAsia="ru-RU"/>
        </w:rPr>
        <w:t>.</w:t>
      </w:r>
    </w:p>
    <w:p w:rsidR="005A4C1B" w:rsidRPr="001C0AE6" w:rsidRDefault="005A4C1B" w:rsidP="00FA1F5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5A4C1B" w:rsidRPr="00274BB8" w:rsidRDefault="005A4C1B" w:rsidP="00FA1F5E">
      <w:pPr>
        <w:ind w:firstLine="720"/>
        <w:rPr>
          <w:rFonts w:ascii="Times New Roman" w:hAnsi="Times New Roman"/>
          <w:sz w:val="24"/>
          <w:szCs w:val="24"/>
        </w:rPr>
      </w:pPr>
    </w:p>
    <w:sectPr w:rsidR="005A4C1B" w:rsidRPr="00274BB8" w:rsidSect="00A478B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26F4"/>
    <w:multiLevelType w:val="multilevel"/>
    <w:tmpl w:val="5374E7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8413B64"/>
    <w:multiLevelType w:val="multilevel"/>
    <w:tmpl w:val="FF7A841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 w:hint="default"/>
      </w:rPr>
    </w:lvl>
  </w:abstractNum>
  <w:abstractNum w:abstractNumId="2" w15:restartNumberingAfterBreak="0">
    <w:nsid w:val="50004D3A"/>
    <w:multiLevelType w:val="multilevel"/>
    <w:tmpl w:val="D8FCC1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-76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7CA0E6C"/>
    <w:multiLevelType w:val="multilevel"/>
    <w:tmpl w:val="F1362B4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 w:hint="default"/>
      </w:rPr>
    </w:lvl>
  </w:abstractNum>
  <w:abstractNum w:abstractNumId="4" w15:restartNumberingAfterBreak="0">
    <w:nsid w:val="68B948FF"/>
    <w:multiLevelType w:val="multilevel"/>
    <w:tmpl w:val="5374E7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3"/>
    <w:rsid w:val="000D5D73"/>
    <w:rsid w:val="00120FB3"/>
    <w:rsid w:val="001C0AE6"/>
    <w:rsid w:val="00274BB8"/>
    <w:rsid w:val="00572AAE"/>
    <w:rsid w:val="0057384C"/>
    <w:rsid w:val="005A4C1B"/>
    <w:rsid w:val="005D5A9D"/>
    <w:rsid w:val="006100AB"/>
    <w:rsid w:val="006819DD"/>
    <w:rsid w:val="006D4930"/>
    <w:rsid w:val="00777B8D"/>
    <w:rsid w:val="00921B50"/>
    <w:rsid w:val="00A478B6"/>
    <w:rsid w:val="00B7799B"/>
    <w:rsid w:val="00DD3B9C"/>
    <w:rsid w:val="00E8281B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6D221"/>
  <w15:docId w15:val="{0895E0D1-78EE-40A6-8B4C-600C1EE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Созвездие</cp:lastModifiedBy>
  <cp:revision>3</cp:revision>
  <cp:lastPrinted>2018-05-04T05:57:00Z</cp:lastPrinted>
  <dcterms:created xsi:type="dcterms:W3CDTF">2021-06-15T12:22:00Z</dcterms:created>
  <dcterms:modified xsi:type="dcterms:W3CDTF">2021-06-15T12:24:00Z</dcterms:modified>
</cp:coreProperties>
</file>