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FC" w:rsidRDefault="006031FC" w:rsidP="006031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6031FC" w:rsidRDefault="006031FC" w:rsidP="006031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онлайн конкурса </w:t>
      </w:r>
      <w:r>
        <w:rPr>
          <w:rFonts w:ascii="Times New Roman" w:hAnsi="Times New Roman"/>
          <w:sz w:val="28"/>
          <w:szCs w:val="28"/>
        </w:rPr>
        <w:t>детского творчества для детей с ОВЗ</w:t>
      </w:r>
    </w:p>
    <w:p w:rsidR="006031FC" w:rsidRDefault="006031FC" w:rsidP="006031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Солнце в каждом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6031FC" w:rsidRDefault="006031FC" w:rsidP="006031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15.11.2021 год</w:t>
      </w:r>
    </w:p>
    <w:p w:rsidR="006031FC" w:rsidRDefault="006031FC" w:rsidP="006031F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4831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4483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      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6031FC" w:rsidRDefault="006031FC" w:rsidP="006031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МБОУ Некрасовская СОШ,</w:t>
      </w:r>
    </w:p>
    <w:p w:rsidR="006031FC" w:rsidRDefault="006031FC" w:rsidP="006031F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МБОУ СОШ имени Н.А. Некрасова.</w:t>
      </w:r>
    </w:p>
    <w:p w:rsidR="006031FC" w:rsidRDefault="006031FC" w:rsidP="006031FC">
      <w:pPr>
        <w:pStyle w:val="a3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31FC" w:rsidRDefault="006031FC" w:rsidP="0060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юри) решила наградить грамотами:</w:t>
      </w:r>
    </w:p>
    <w:p w:rsidR="006031FC" w:rsidRDefault="006031FC" w:rsidP="0060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6031FC" w:rsidRPr="00436F0A" w:rsidTr="00C91338">
        <w:tc>
          <w:tcPr>
            <w:tcW w:w="820" w:type="dxa"/>
          </w:tcPr>
          <w:p w:rsidR="006031FC" w:rsidRPr="00436F0A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6031FC" w:rsidRPr="00436F0A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6031FC" w:rsidRPr="00436F0A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6031FC" w:rsidRPr="00436F0A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6031FC" w:rsidRPr="00436F0A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031FC" w:rsidTr="00C91338">
        <w:tc>
          <w:tcPr>
            <w:tcW w:w="820" w:type="dxa"/>
          </w:tcPr>
          <w:p w:rsidR="006031FC" w:rsidRPr="00FC3336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E20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B44831" w:rsidRPr="001C153A" w:rsidRDefault="006031FC" w:rsidP="00B4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Евгений </w:t>
            </w:r>
          </w:p>
          <w:p w:rsidR="006031FC" w:rsidRPr="001C153A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Некрасовская СОШ</w:t>
            </w:r>
          </w:p>
        </w:tc>
        <w:tc>
          <w:tcPr>
            <w:tcW w:w="2693" w:type="dxa"/>
          </w:tcPr>
          <w:p w:rsidR="006031FC" w:rsidRDefault="006031FC" w:rsidP="00B4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Цветкова Надежда Сергеевна</w:t>
            </w:r>
          </w:p>
        </w:tc>
        <w:tc>
          <w:tcPr>
            <w:tcW w:w="1814" w:type="dxa"/>
          </w:tcPr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31FC" w:rsidTr="00C91338">
        <w:tc>
          <w:tcPr>
            <w:tcW w:w="820" w:type="dxa"/>
          </w:tcPr>
          <w:p w:rsidR="006031FC" w:rsidRPr="004E2072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B44831" w:rsidRDefault="006031FC" w:rsidP="00B44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Баринов Анатолий </w:t>
            </w:r>
          </w:p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031FC" w:rsidRDefault="006031FC" w:rsidP="00C91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031FC" w:rsidRPr="006031FC" w:rsidRDefault="006031FC" w:rsidP="006031F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31FC" w:rsidRDefault="006031FC" w:rsidP="006031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31FC" w:rsidRDefault="006031FC" w:rsidP="006031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31FC" w:rsidRPr="00455CEA" w:rsidRDefault="006031FC" w:rsidP="006031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46C" w:rsidRDefault="0022046C"/>
    <w:sectPr w:rsidR="002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08CA"/>
    <w:multiLevelType w:val="hybridMultilevel"/>
    <w:tmpl w:val="B2F8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0"/>
    <w:rsid w:val="0022046C"/>
    <w:rsid w:val="006031FC"/>
    <w:rsid w:val="007F5220"/>
    <w:rsid w:val="007F75F6"/>
    <w:rsid w:val="00B44831"/>
    <w:rsid w:val="00D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BC3E-8F6D-41E4-95D7-C933CDD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2021-12-01T11:33:00Z</dcterms:created>
  <dcterms:modified xsi:type="dcterms:W3CDTF">2021-12-01T11:33:00Z</dcterms:modified>
</cp:coreProperties>
</file>