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D0" w:rsidRDefault="001630A0" w:rsidP="001630A0">
      <w:pPr>
        <w:pStyle w:val="a3"/>
        <w:spacing w:before="67"/>
        <w:ind w:left="5834"/>
        <w:jc w:val="right"/>
        <w:rPr>
          <w:spacing w:val="-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D29FBC" wp14:editId="2246E982">
            <wp:simplePos x="0" y="0"/>
            <wp:positionH relativeFrom="column">
              <wp:posOffset>2219325</wp:posOffset>
            </wp:positionH>
            <wp:positionV relativeFrom="paragraph">
              <wp:posOffset>-212725</wp:posOffset>
            </wp:positionV>
            <wp:extent cx="2920365" cy="2047875"/>
            <wp:effectExtent l="0" t="0" r="0" b="9525"/>
            <wp:wrapNone/>
            <wp:docPr id="5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85D9B">
        <w:rPr>
          <w:spacing w:val="-2"/>
        </w:rPr>
        <w:t>УТВЕРЖД</w:t>
      </w:r>
      <w:r>
        <w:rPr>
          <w:spacing w:val="-2"/>
        </w:rPr>
        <w:t>АЮ:</w:t>
      </w:r>
    </w:p>
    <w:p w:rsidR="001630A0" w:rsidRDefault="001630A0" w:rsidP="001630A0">
      <w:pPr>
        <w:pStyle w:val="a3"/>
        <w:spacing w:before="67"/>
        <w:ind w:left="5387"/>
        <w:jc w:val="right"/>
        <w:rPr>
          <w:spacing w:val="-2"/>
        </w:rPr>
      </w:pPr>
      <w:r>
        <w:rPr>
          <w:spacing w:val="-2"/>
        </w:rPr>
        <w:t>Директор МУ ДО ЦДТ «Созвездие»</w:t>
      </w:r>
    </w:p>
    <w:p w:rsidR="001630A0" w:rsidRDefault="001630A0" w:rsidP="001630A0">
      <w:pPr>
        <w:pStyle w:val="a3"/>
        <w:spacing w:before="67"/>
        <w:ind w:left="5387"/>
        <w:jc w:val="right"/>
        <w:rPr>
          <w:spacing w:val="-2"/>
        </w:rPr>
      </w:pPr>
      <w:r>
        <w:rPr>
          <w:spacing w:val="-2"/>
        </w:rPr>
        <w:t>____________Микитюк Т.В.</w:t>
      </w:r>
    </w:p>
    <w:p w:rsidR="001630A0" w:rsidRDefault="001630A0" w:rsidP="001630A0">
      <w:pPr>
        <w:pStyle w:val="a3"/>
        <w:spacing w:before="67"/>
        <w:ind w:left="5387"/>
        <w:jc w:val="right"/>
      </w:pPr>
      <w:r>
        <w:rPr>
          <w:spacing w:val="-2"/>
        </w:rPr>
        <w:t>«12» марта 2024 года</w:t>
      </w:r>
    </w:p>
    <w:p w:rsidR="00F716D0" w:rsidRDefault="00F716D0">
      <w:pPr>
        <w:pStyle w:val="a3"/>
        <w:spacing w:before="315"/>
        <w:ind w:left="0"/>
      </w:pPr>
    </w:p>
    <w:p w:rsidR="00F716D0" w:rsidRDefault="00285D9B">
      <w:pPr>
        <w:spacing w:before="1"/>
        <w:ind w:left="200" w:right="13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F716D0" w:rsidRDefault="00285D9B">
      <w:pPr>
        <w:spacing w:before="2"/>
        <w:ind w:left="20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6"/>
          <w:sz w:val="28"/>
        </w:rPr>
        <w:t xml:space="preserve"> </w:t>
      </w:r>
      <w:r w:rsidR="001630A0">
        <w:rPr>
          <w:b/>
          <w:sz w:val="28"/>
        </w:rPr>
        <w:t>районного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предупреждению детского электротравматизма «Электричество - друг!»</w:t>
      </w:r>
    </w:p>
    <w:p w:rsidR="00F716D0" w:rsidRDefault="00285D9B">
      <w:pPr>
        <w:pStyle w:val="a4"/>
        <w:numPr>
          <w:ilvl w:val="0"/>
          <w:numId w:val="1"/>
        </w:numPr>
        <w:tabs>
          <w:tab w:val="left" w:pos="3949"/>
        </w:tabs>
        <w:spacing w:before="320"/>
        <w:ind w:left="3949" w:hanging="296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58"/>
        </w:tabs>
        <w:spacing w:before="314"/>
        <w:ind w:right="98" w:firstLine="708"/>
        <w:jc w:val="both"/>
        <w:rPr>
          <w:sz w:val="28"/>
        </w:rPr>
      </w:pPr>
      <w:r>
        <w:rPr>
          <w:sz w:val="28"/>
        </w:rPr>
        <w:t xml:space="preserve">Положение о проведении </w:t>
      </w:r>
      <w:r w:rsidR="001630A0">
        <w:rPr>
          <w:sz w:val="28"/>
        </w:rPr>
        <w:t>районного</w:t>
      </w:r>
      <w:r>
        <w:rPr>
          <w:sz w:val="28"/>
        </w:rPr>
        <w:t xml:space="preserve"> конкурса творческих работ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предупреждению детского электротравматизма «Электричество - друг!» (далее – Конкурс) определяет цель, задачи, </w:t>
      </w:r>
      <w:r>
        <w:rPr>
          <w:sz w:val="28"/>
        </w:rPr>
        <w:t>сроки, порядок и условия проведения, а также категорию участников Конкурса.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23"/>
        </w:tabs>
        <w:ind w:right="106" w:firstLine="708"/>
        <w:jc w:val="both"/>
        <w:rPr>
          <w:sz w:val="28"/>
        </w:rPr>
      </w:pPr>
      <w:r>
        <w:rPr>
          <w:sz w:val="28"/>
        </w:rPr>
        <w:t>Конкурс проводится с целью формирования культуры безопасного и ответственного поведения обучающихся в области электробезопасности на улице и дома.</w:t>
      </w:r>
    </w:p>
    <w:p w:rsidR="00F716D0" w:rsidRDefault="00285D9B">
      <w:pPr>
        <w:pStyle w:val="a3"/>
        <w:spacing w:before="3" w:line="321" w:lineRule="exact"/>
        <w:ind w:left="1013"/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Конкурса:</w:t>
      </w:r>
    </w:p>
    <w:p w:rsidR="00F716D0" w:rsidRDefault="00285D9B">
      <w:pPr>
        <w:pStyle w:val="a3"/>
        <w:spacing w:line="242" w:lineRule="auto"/>
        <w:ind w:firstLine="708"/>
      </w:pPr>
      <w:r>
        <w:t>−</w:t>
      </w:r>
      <w:r>
        <w:rPr>
          <w:spacing w:val="40"/>
        </w:rPr>
        <w:t xml:space="preserve"> </w:t>
      </w:r>
      <w:r>
        <w:t>популяризация</w:t>
      </w:r>
      <w:r>
        <w:rPr>
          <w:spacing w:val="80"/>
        </w:rPr>
        <w:t xml:space="preserve"> </w:t>
      </w:r>
      <w:r>
        <w:t>правил</w:t>
      </w:r>
      <w:r>
        <w:rPr>
          <w:spacing w:val="80"/>
        </w:rPr>
        <w:t xml:space="preserve"> </w:t>
      </w:r>
      <w:r>
        <w:t>электробезопасности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на улице и дома;</w:t>
      </w:r>
    </w:p>
    <w:p w:rsidR="00F716D0" w:rsidRDefault="00285D9B">
      <w:pPr>
        <w:pStyle w:val="a3"/>
        <w:spacing w:line="242" w:lineRule="auto"/>
        <w:ind w:firstLine="708"/>
      </w:pPr>
      <w:r>
        <w:t>−</w:t>
      </w:r>
      <w:r>
        <w:rPr>
          <w:spacing w:val="40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качества знаний обучающихся 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детского электротравматизма на улице и дома;</w:t>
      </w:r>
    </w:p>
    <w:p w:rsidR="00F716D0" w:rsidRDefault="00285D9B">
      <w:pPr>
        <w:pStyle w:val="a3"/>
        <w:spacing w:line="242" w:lineRule="auto"/>
        <w:ind w:firstLine="708"/>
      </w:pPr>
      <w:r>
        <w:t>−</w:t>
      </w:r>
      <w:r>
        <w:rPr>
          <w:spacing w:val="40"/>
        </w:rPr>
        <w:t xml:space="preserve"> </w:t>
      </w:r>
      <w:r>
        <w:t>активизация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поддержка</w:t>
      </w:r>
      <w:r>
        <w:rPr>
          <w:spacing w:val="80"/>
        </w:rPr>
        <w:t xml:space="preserve"> </w:t>
      </w:r>
      <w:r>
        <w:t>творческой</w:t>
      </w:r>
      <w:r>
        <w:rPr>
          <w:spacing w:val="80"/>
        </w:rPr>
        <w:t xml:space="preserve"> </w:t>
      </w:r>
      <w:r>
        <w:t>инициативы</w:t>
      </w:r>
      <w:r>
        <w:rPr>
          <w:spacing w:val="80"/>
        </w:rPr>
        <w:t xml:space="preserve"> </w:t>
      </w:r>
      <w:r>
        <w:t>обучающихся, вовлечение их в творческую деятельность в области электробезопасности;</w:t>
      </w:r>
    </w:p>
    <w:p w:rsidR="00F716D0" w:rsidRDefault="00285D9B">
      <w:pPr>
        <w:pStyle w:val="a3"/>
        <w:tabs>
          <w:tab w:val="left" w:pos="3516"/>
          <w:tab w:val="left" w:pos="4128"/>
          <w:tab w:val="left" w:pos="6252"/>
          <w:tab w:val="left" w:pos="8478"/>
          <w:tab w:val="left" w:pos="9086"/>
        </w:tabs>
        <w:spacing w:line="242" w:lineRule="auto"/>
        <w:ind w:right="106" w:firstLine="708"/>
      </w:pPr>
      <w:r>
        <w:t>−</w:t>
      </w:r>
      <w:r>
        <w:rPr>
          <w:spacing w:val="40"/>
        </w:rPr>
        <w:t xml:space="preserve"> </w:t>
      </w:r>
      <w:r>
        <w:t>формирование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 xml:space="preserve">роли </w:t>
      </w:r>
      <w:r>
        <w:t>электроэнергетики в жизни современного общества.</w:t>
      </w:r>
    </w:p>
    <w:p w:rsidR="00F716D0" w:rsidRDefault="00285D9B" w:rsidP="001630A0">
      <w:pPr>
        <w:pStyle w:val="a4"/>
        <w:numPr>
          <w:ilvl w:val="1"/>
          <w:numId w:val="1"/>
        </w:numPr>
        <w:tabs>
          <w:tab w:val="left" w:pos="1503"/>
        </w:tabs>
        <w:ind w:right="101" w:firstLine="708"/>
        <w:jc w:val="both"/>
      </w:pPr>
      <w:r>
        <w:rPr>
          <w:sz w:val="28"/>
        </w:rPr>
        <w:t>Организацию и проведение Конкурса осуществля</w:t>
      </w:r>
      <w:r w:rsidR="001630A0">
        <w:rPr>
          <w:sz w:val="28"/>
        </w:rPr>
        <w:t>ет муниципальное учреждение дополнительного образования Центр детского творчества «Созвездие» (далее-МУ ДО ЦДТ «Созвездие»).</w:t>
      </w:r>
    </w:p>
    <w:p w:rsidR="00F716D0" w:rsidRDefault="00285D9B">
      <w:pPr>
        <w:pStyle w:val="1"/>
        <w:numPr>
          <w:ilvl w:val="0"/>
          <w:numId w:val="1"/>
        </w:numPr>
        <w:tabs>
          <w:tab w:val="left" w:pos="3581"/>
        </w:tabs>
        <w:spacing w:before="307"/>
        <w:ind w:left="3581" w:hanging="292"/>
        <w:jc w:val="left"/>
      </w:pPr>
      <w:r>
        <w:t>Р</w:t>
      </w:r>
      <w:r>
        <w:t>уководство</w:t>
      </w:r>
      <w:r>
        <w:rPr>
          <w:spacing w:val="-5"/>
        </w:rPr>
        <w:t xml:space="preserve"> </w:t>
      </w:r>
      <w:r>
        <w:rPr>
          <w:spacing w:val="-2"/>
        </w:rPr>
        <w:t>Конкурсом</w:t>
      </w:r>
    </w:p>
    <w:p w:rsidR="00F716D0" w:rsidRDefault="00285D9B" w:rsidP="001630A0">
      <w:pPr>
        <w:pStyle w:val="a4"/>
        <w:numPr>
          <w:ilvl w:val="1"/>
          <w:numId w:val="1"/>
        </w:numPr>
        <w:tabs>
          <w:tab w:val="left" w:pos="1599"/>
        </w:tabs>
        <w:spacing w:before="314"/>
        <w:ind w:right="110" w:firstLine="708"/>
        <w:jc w:val="both"/>
      </w:pPr>
      <w:r>
        <w:rPr>
          <w:sz w:val="28"/>
        </w:rPr>
        <w:t>Общее руководство Конкурсом осуществляет организационный комитет (далее – Оргкомитет)</w:t>
      </w:r>
      <w:r w:rsidR="001630A0">
        <w:rPr>
          <w:sz w:val="28"/>
        </w:rPr>
        <w:t>.</w:t>
      </w:r>
    </w:p>
    <w:p w:rsidR="00F716D0" w:rsidRDefault="00F716D0">
      <w:pPr>
        <w:spacing w:line="321" w:lineRule="exact"/>
        <w:sectPr w:rsidR="00F716D0">
          <w:type w:val="continuous"/>
          <w:pgSz w:w="11910" w:h="16840"/>
          <w:pgMar w:top="1040" w:right="460" w:bottom="280" w:left="1680" w:header="720" w:footer="720" w:gutter="0"/>
          <w:cols w:space="720"/>
        </w:sectPr>
      </w:pPr>
    </w:p>
    <w:p w:rsidR="00F716D0" w:rsidRDefault="00285D9B">
      <w:pPr>
        <w:pStyle w:val="a4"/>
        <w:numPr>
          <w:ilvl w:val="1"/>
          <w:numId w:val="1"/>
        </w:numPr>
        <w:tabs>
          <w:tab w:val="left" w:pos="1504"/>
        </w:tabs>
        <w:spacing w:before="78"/>
        <w:ind w:left="1504" w:hanging="491"/>
        <w:rPr>
          <w:sz w:val="28"/>
        </w:rPr>
      </w:pPr>
      <w:r>
        <w:rPr>
          <w:spacing w:val="-2"/>
          <w:sz w:val="28"/>
        </w:rPr>
        <w:lastRenderedPageBreak/>
        <w:t>Оргкомитет:</w:t>
      </w:r>
    </w:p>
    <w:p w:rsidR="00F716D0" w:rsidRDefault="00285D9B">
      <w:pPr>
        <w:pStyle w:val="a3"/>
        <w:spacing w:before="2"/>
        <w:ind w:firstLine="708"/>
      </w:pPr>
      <w:r>
        <w:t>−</w:t>
      </w:r>
      <w:r>
        <w:rPr>
          <w:spacing w:val="40"/>
        </w:rPr>
        <w:t xml:space="preserve"> </w:t>
      </w:r>
      <w:r>
        <w:t>обеспечивает организационное, информационное и консультативное сопровождение Конкурса;</w:t>
      </w:r>
    </w:p>
    <w:p w:rsidR="00F716D0" w:rsidRDefault="00285D9B">
      <w:pPr>
        <w:pStyle w:val="a3"/>
        <w:spacing w:line="321" w:lineRule="exact"/>
        <w:ind w:left="1013"/>
      </w:pPr>
      <w:r>
        <w:t>−</w:t>
      </w:r>
      <w:r>
        <w:rPr>
          <w:spacing w:val="49"/>
        </w:rPr>
        <w:t xml:space="preserve"> </w:t>
      </w:r>
      <w:r>
        <w:t>определяет состав</w:t>
      </w:r>
      <w:r>
        <w:rPr>
          <w:spacing w:val="-1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rPr>
          <w:spacing w:val="-2"/>
        </w:rPr>
        <w:t>работы;</w:t>
      </w:r>
    </w:p>
    <w:p w:rsidR="00F716D0" w:rsidRDefault="00285D9B">
      <w:pPr>
        <w:pStyle w:val="a3"/>
        <w:spacing w:line="321" w:lineRule="exact"/>
        <w:ind w:left="1013"/>
      </w:pPr>
      <w:r>
        <w:t>−</w:t>
      </w:r>
      <w:r>
        <w:rPr>
          <w:spacing w:val="4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подводит итоги</w:t>
      </w:r>
      <w:r>
        <w:rPr>
          <w:spacing w:val="-3"/>
        </w:rPr>
        <w:t xml:space="preserve"> </w:t>
      </w:r>
      <w:r>
        <w:rPr>
          <w:spacing w:val="-2"/>
        </w:rPr>
        <w:t>Конкурса.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3"/>
        </w:tabs>
        <w:spacing w:before="2" w:line="321" w:lineRule="exact"/>
        <w:ind w:left="1503" w:hanging="490"/>
        <w:rPr>
          <w:sz w:val="28"/>
        </w:rPr>
      </w:pPr>
      <w:r>
        <w:rPr>
          <w:spacing w:val="-2"/>
          <w:sz w:val="28"/>
        </w:rPr>
        <w:t>Жюри:</w:t>
      </w:r>
    </w:p>
    <w:p w:rsidR="00F716D0" w:rsidRDefault="00285D9B">
      <w:pPr>
        <w:pStyle w:val="a3"/>
        <w:spacing w:line="321" w:lineRule="exact"/>
        <w:ind w:left="1013"/>
      </w:pPr>
      <w:r>
        <w:t>−</w:t>
      </w:r>
      <w:r>
        <w:rPr>
          <w:spacing w:val="47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экспертную оценку</w:t>
      </w:r>
      <w:r>
        <w:rPr>
          <w:spacing w:val="-8"/>
        </w:rPr>
        <w:t xml:space="preserve"> </w:t>
      </w:r>
      <w:r>
        <w:t xml:space="preserve">конкурсных </w:t>
      </w:r>
      <w:r>
        <w:rPr>
          <w:spacing w:val="-2"/>
        </w:rPr>
        <w:t>работ;</w:t>
      </w:r>
    </w:p>
    <w:p w:rsidR="00F716D0" w:rsidRDefault="00285D9B">
      <w:pPr>
        <w:pStyle w:val="a3"/>
        <w:spacing w:before="3" w:line="321" w:lineRule="exact"/>
        <w:ind w:left="1013"/>
      </w:pPr>
      <w:r>
        <w:t>−</w:t>
      </w:r>
      <w:r>
        <w:rPr>
          <w:spacing w:val="50"/>
        </w:rPr>
        <w:t xml:space="preserve"> </w:t>
      </w:r>
      <w:r>
        <w:t>ведёт протокол</w:t>
      </w:r>
      <w:r>
        <w:rPr>
          <w:spacing w:val="-1"/>
        </w:rPr>
        <w:t xml:space="preserve"> </w:t>
      </w:r>
      <w:r>
        <w:rPr>
          <w:spacing w:val="-2"/>
        </w:rPr>
        <w:t>Конкурса;</w:t>
      </w:r>
    </w:p>
    <w:p w:rsidR="00F716D0" w:rsidRDefault="00285D9B">
      <w:pPr>
        <w:pStyle w:val="a3"/>
        <w:spacing w:line="321" w:lineRule="exact"/>
        <w:ind w:left="1013"/>
      </w:pPr>
      <w:r>
        <w:t>−</w:t>
      </w:r>
      <w:r>
        <w:rPr>
          <w:spacing w:val="47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призёров</w:t>
      </w:r>
      <w:r>
        <w:rPr>
          <w:spacing w:val="-2"/>
        </w:rPr>
        <w:t xml:space="preserve"> Конкурса;</w:t>
      </w:r>
    </w:p>
    <w:p w:rsidR="00F716D0" w:rsidRDefault="00285D9B">
      <w:pPr>
        <w:pStyle w:val="a3"/>
        <w:spacing w:before="2"/>
        <w:ind w:right="109" w:firstLine="708"/>
      </w:pPr>
      <w:r>
        <w:t>−</w:t>
      </w:r>
      <w:r>
        <w:rPr>
          <w:spacing w:val="40"/>
        </w:rPr>
        <w:t xml:space="preserve"> </w:t>
      </w:r>
      <w:r>
        <w:t>определяет</w:t>
      </w:r>
      <w:r>
        <w:rPr>
          <w:spacing w:val="40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полно</w:t>
      </w:r>
      <w:r>
        <w:rPr>
          <w:spacing w:val="40"/>
        </w:rPr>
        <w:t xml:space="preserve"> </w:t>
      </w:r>
      <w:r>
        <w:t>отражают тематику Конкурса.</w:t>
      </w:r>
    </w:p>
    <w:p w:rsidR="00F716D0" w:rsidRDefault="00F716D0">
      <w:pPr>
        <w:pStyle w:val="a3"/>
        <w:spacing w:before="5"/>
        <w:ind w:left="0"/>
      </w:pPr>
    </w:p>
    <w:p w:rsidR="00F716D0" w:rsidRDefault="00285D9B">
      <w:pPr>
        <w:pStyle w:val="1"/>
        <w:numPr>
          <w:ilvl w:val="0"/>
          <w:numId w:val="1"/>
        </w:numPr>
        <w:tabs>
          <w:tab w:val="left" w:pos="3769"/>
        </w:tabs>
        <w:spacing w:before="1"/>
        <w:ind w:left="3769" w:hanging="284"/>
        <w:jc w:val="left"/>
      </w:pPr>
      <w:r>
        <w:t>Участники</w:t>
      </w:r>
      <w:r>
        <w:rPr>
          <w:spacing w:val="-7"/>
        </w:rPr>
        <w:t xml:space="preserve"> </w:t>
      </w:r>
      <w:r>
        <w:rPr>
          <w:spacing w:val="-2"/>
        </w:rPr>
        <w:t>Конкурса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3"/>
        </w:tabs>
        <w:spacing w:before="314"/>
        <w:ind w:right="111" w:firstLine="708"/>
        <w:jc w:val="both"/>
        <w:rPr>
          <w:sz w:val="28"/>
        </w:rPr>
      </w:pPr>
      <w:r>
        <w:rPr>
          <w:sz w:val="28"/>
        </w:rPr>
        <w:t>К участию в Конкурсе приглашаются обучающиеся общеобразовательных организаций</w:t>
      </w:r>
      <w:r w:rsidR="001630A0">
        <w:rPr>
          <w:sz w:val="28"/>
        </w:rPr>
        <w:t xml:space="preserve"> Некрасовского района </w:t>
      </w:r>
      <w:r>
        <w:rPr>
          <w:sz w:val="28"/>
        </w:rPr>
        <w:t>(далее – Организация).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9"/>
        </w:tabs>
        <w:spacing w:before="2" w:line="321" w:lineRule="exact"/>
        <w:ind w:left="1509" w:hanging="496"/>
        <w:jc w:val="both"/>
        <w:rPr>
          <w:sz w:val="28"/>
        </w:rPr>
      </w:pPr>
      <w:r>
        <w:rPr>
          <w:sz w:val="28"/>
        </w:rPr>
        <w:t>Возрастные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категории:</w:t>
      </w:r>
    </w:p>
    <w:p w:rsidR="00F716D0" w:rsidRDefault="00285D9B">
      <w:pPr>
        <w:pStyle w:val="a3"/>
        <w:spacing w:line="334" w:lineRule="exact"/>
        <w:ind w:left="1013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5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4"/>
        </w:rPr>
        <w:t>лет;</w:t>
      </w:r>
    </w:p>
    <w:p w:rsidR="00F716D0" w:rsidRDefault="00285D9B">
      <w:pPr>
        <w:pStyle w:val="a3"/>
        <w:spacing w:line="322" w:lineRule="exact"/>
        <w:ind w:left="1013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5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rPr>
          <w:spacing w:val="-4"/>
        </w:rPr>
        <w:t>лет;</w:t>
      </w:r>
    </w:p>
    <w:p w:rsidR="00F716D0" w:rsidRDefault="00285D9B">
      <w:pPr>
        <w:pStyle w:val="a3"/>
        <w:spacing w:line="322" w:lineRule="exact"/>
        <w:ind w:left="1013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-5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старше.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4"/>
        </w:tabs>
        <w:spacing w:line="310" w:lineRule="exact"/>
        <w:ind w:left="1504" w:hanging="491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ограничено.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3"/>
        </w:tabs>
        <w:spacing w:line="321" w:lineRule="exact"/>
        <w:ind w:left="1503" w:hanging="490"/>
        <w:rPr>
          <w:sz w:val="28"/>
        </w:rPr>
      </w:pPr>
      <w:r>
        <w:rPr>
          <w:sz w:val="28"/>
        </w:rPr>
        <w:t>Допускается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участие.</w:t>
      </w:r>
    </w:p>
    <w:p w:rsidR="00F716D0" w:rsidRDefault="00F716D0">
      <w:pPr>
        <w:pStyle w:val="a3"/>
        <w:spacing w:before="8"/>
        <w:ind w:left="0"/>
      </w:pPr>
    </w:p>
    <w:p w:rsidR="00F716D0" w:rsidRDefault="00285D9B">
      <w:pPr>
        <w:pStyle w:val="1"/>
        <w:numPr>
          <w:ilvl w:val="0"/>
          <w:numId w:val="1"/>
        </w:numPr>
        <w:tabs>
          <w:tab w:val="left" w:pos="2032"/>
        </w:tabs>
        <w:ind w:left="2032" w:hanging="284"/>
        <w:jc w:val="left"/>
      </w:pPr>
      <w:r>
        <w:t>Сроки,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Конкурса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4"/>
        </w:tabs>
        <w:spacing w:before="315"/>
        <w:ind w:left="1504" w:hanging="491"/>
        <w:rPr>
          <w:sz w:val="28"/>
        </w:rPr>
      </w:pP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 с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 w:rsidR="001630A0">
        <w:rPr>
          <w:sz w:val="28"/>
        </w:rPr>
        <w:t>25 марта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2024 </w:t>
      </w:r>
      <w:r>
        <w:rPr>
          <w:spacing w:val="-2"/>
          <w:sz w:val="28"/>
        </w:rPr>
        <w:t>года.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3"/>
        </w:tabs>
        <w:spacing w:before="2" w:line="321" w:lineRule="exact"/>
        <w:ind w:left="1503" w:hanging="490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Оргкомитет:</w:t>
      </w:r>
    </w:p>
    <w:p w:rsidR="00F716D0" w:rsidRDefault="00285D9B">
      <w:pPr>
        <w:pStyle w:val="a3"/>
        <w:tabs>
          <w:tab w:val="left" w:pos="1384"/>
          <w:tab w:val="left" w:pos="2372"/>
          <w:tab w:val="left" w:pos="2868"/>
          <w:tab w:val="left" w:pos="4007"/>
          <w:tab w:val="left" w:pos="4359"/>
          <w:tab w:val="left" w:pos="5718"/>
          <w:tab w:val="left" w:pos="7489"/>
          <w:tab w:val="left" w:pos="7849"/>
          <w:tab w:val="left" w:pos="8205"/>
        </w:tabs>
        <w:spacing w:line="242" w:lineRule="auto"/>
        <w:ind w:right="109" w:firstLine="708"/>
      </w:pPr>
      <w:r>
        <w:rPr>
          <w:spacing w:val="-10"/>
        </w:rPr>
        <w:t>−</w:t>
      </w:r>
      <w:r>
        <w:tab/>
      </w:r>
      <w:r>
        <w:rPr>
          <w:spacing w:val="-2"/>
        </w:rPr>
        <w:t>заявку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Конкурсе</w:t>
      </w:r>
      <w:r>
        <w:tab/>
      </w:r>
      <w:r>
        <w:rPr>
          <w:spacing w:val="-2"/>
        </w:rPr>
        <w:t>(приложение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настоящему Положению);</w:t>
      </w:r>
    </w:p>
    <w:p w:rsidR="00F716D0" w:rsidRDefault="00285D9B">
      <w:pPr>
        <w:pStyle w:val="a3"/>
        <w:tabs>
          <w:tab w:val="left" w:pos="1384"/>
        </w:tabs>
        <w:spacing w:line="242" w:lineRule="auto"/>
        <w:ind w:right="108" w:firstLine="708"/>
      </w:pPr>
      <w:r>
        <w:rPr>
          <w:spacing w:val="-10"/>
        </w:rPr>
        <w:t>−</w:t>
      </w:r>
      <w:r>
        <w:tab/>
        <w:t>согласие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(приложение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или приложение 3 к настоящему Положению);</w:t>
      </w:r>
    </w:p>
    <w:p w:rsidR="00F716D0" w:rsidRDefault="00285D9B">
      <w:pPr>
        <w:pStyle w:val="a3"/>
        <w:tabs>
          <w:tab w:val="left" w:pos="1384"/>
        </w:tabs>
        <w:spacing w:line="316" w:lineRule="exact"/>
        <w:ind w:left="1013"/>
      </w:pPr>
      <w:r>
        <w:rPr>
          <w:spacing w:val="-10"/>
        </w:rPr>
        <w:t>−</w:t>
      </w:r>
      <w:r>
        <w:tab/>
      </w:r>
      <w:r w:rsidRPr="001630A0">
        <w:rPr>
          <w:color w:val="FF0000"/>
        </w:rPr>
        <w:t>конкурсные</w:t>
      </w:r>
      <w:r w:rsidRPr="001630A0">
        <w:rPr>
          <w:color w:val="FF0000"/>
          <w:spacing w:val="-9"/>
        </w:rPr>
        <w:t xml:space="preserve"> </w:t>
      </w:r>
      <w:r w:rsidR="001630A0" w:rsidRPr="001630A0">
        <w:rPr>
          <w:color w:val="FF0000"/>
          <w:spacing w:val="-2"/>
        </w:rPr>
        <w:t>работы (оригиналы).</w:t>
      </w:r>
    </w:p>
    <w:p w:rsidR="00F716D0" w:rsidRDefault="001630A0">
      <w:pPr>
        <w:pStyle w:val="a4"/>
        <w:numPr>
          <w:ilvl w:val="1"/>
          <w:numId w:val="1"/>
        </w:numPr>
        <w:tabs>
          <w:tab w:val="left" w:pos="1556"/>
        </w:tabs>
        <w:ind w:right="98" w:firstLine="708"/>
        <w:jc w:val="both"/>
        <w:rPr>
          <w:sz w:val="28"/>
        </w:rPr>
      </w:pPr>
      <w:r>
        <w:rPr>
          <w:sz w:val="28"/>
        </w:rPr>
        <w:t>З</w:t>
      </w:r>
      <w:r w:rsidR="00285D9B">
        <w:rPr>
          <w:sz w:val="28"/>
        </w:rPr>
        <w:t>аяв</w:t>
      </w:r>
      <w:r>
        <w:rPr>
          <w:sz w:val="28"/>
        </w:rPr>
        <w:t>ки</w:t>
      </w:r>
      <w:r w:rsidR="00285D9B">
        <w:rPr>
          <w:sz w:val="28"/>
        </w:rPr>
        <w:t xml:space="preserve"> и конкурсны</w:t>
      </w:r>
      <w:r>
        <w:rPr>
          <w:sz w:val="28"/>
        </w:rPr>
        <w:t>е</w:t>
      </w:r>
      <w:r w:rsidR="00285D9B">
        <w:rPr>
          <w:sz w:val="28"/>
        </w:rPr>
        <w:t xml:space="preserve"> работ</w:t>
      </w:r>
      <w:r>
        <w:rPr>
          <w:sz w:val="28"/>
        </w:rPr>
        <w:t>ы</w:t>
      </w:r>
      <w:r w:rsidR="00285D9B">
        <w:rPr>
          <w:sz w:val="28"/>
        </w:rPr>
        <w:t xml:space="preserve"> принимаются с 11 </w:t>
      </w:r>
      <w:r>
        <w:rPr>
          <w:sz w:val="28"/>
        </w:rPr>
        <w:t xml:space="preserve">марта </w:t>
      </w:r>
      <w:r w:rsidR="00285D9B">
        <w:rPr>
          <w:sz w:val="28"/>
        </w:rPr>
        <w:t xml:space="preserve">по </w:t>
      </w:r>
      <w:r>
        <w:rPr>
          <w:sz w:val="28"/>
        </w:rPr>
        <w:t>25</w:t>
      </w:r>
      <w:r w:rsidR="00285D9B">
        <w:rPr>
          <w:sz w:val="28"/>
        </w:rPr>
        <w:t xml:space="preserve"> марта 2024 года по адресу: </w:t>
      </w:r>
      <w:r>
        <w:rPr>
          <w:sz w:val="28"/>
        </w:rPr>
        <w:t>п. Некрасовское, ул. Строителей, д.7, Центр детского творчества «Созвездие».</w:t>
      </w:r>
    </w:p>
    <w:p w:rsidR="00F716D0" w:rsidRDefault="00285D9B">
      <w:pPr>
        <w:pStyle w:val="a3"/>
        <w:ind w:right="107" w:firstLine="708"/>
        <w:jc w:val="both"/>
      </w:pPr>
      <w:r>
        <w:t>Заявки и конкурсные работы, поступившие поздн</w:t>
      </w:r>
      <w:r>
        <w:t>ее указанного срока, не соответствующие теме конкурса, а также заявки, оформленные не по форме, рассматриваться не будут.</w:t>
      </w:r>
    </w:p>
    <w:p w:rsidR="00F716D0" w:rsidRPr="005C58C3" w:rsidRDefault="00285D9B">
      <w:pPr>
        <w:pStyle w:val="a4"/>
        <w:numPr>
          <w:ilvl w:val="1"/>
          <w:numId w:val="1"/>
        </w:numPr>
        <w:tabs>
          <w:tab w:val="left" w:pos="1509"/>
        </w:tabs>
        <w:spacing w:line="321" w:lineRule="exact"/>
        <w:ind w:left="1509" w:hanging="496"/>
        <w:jc w:val="both"/>
        <w:rPr>
          <w:b/>
          <w:sz w:val="28"/>
        </w:rPr>
      </w:pPr>
      <w:r w:rsidRPr="005C58C3">
        <w:rPr>
          <w:b/>
          <w:sz w:val="28"/>
        </w:rPr>
        <w:t>Тема</w:t>
      </w:r>
      <w:r w:rsidRPr="005C58C3">
        <w:rPr>
          <w:b/>
          <w:spacing w:val="-8"/>
          <w:sz w:val="28"/>
        </w:rPr>
        <w:t xml:space="preserve"> </w:t>
      </w:r>
      <w:r w:rsidRPr="005C58C3">
        <w:rPr>
          <w:b/>
          <w:sz w:val="28"/>
        </w:rPr>
        <w:t>Конкурса:</w:t>
      </w:r>
      <w:r w:rsidRPr="005C58C3">
        <w:rPr>
          <w:b/>
          <w:spacing w:val="-4"/>
          <w:sz w:val="28"/>
        </w:rPr>
        <w:t xml:space="preserve"> </w:t>
      </w:r>
      <w:r w:rsidRPr="005C58C3">
        <w:rPr>
          <w:b/>
          <w:sz w:val="28"/>
        </w:rPr>
        <w:t>«Электробезопасность</w:t>
      </w:r>
      <w:r w:rsidRPr="005C58C3">
        <w:rPr>
          <w:b/>
          <w:spacing w:val="-5"/>
          <w:sz w:val="28"/>
        </w:rPr>
        <w:t xml:space="preserve"> </w:t>
      </w:r>
      <w:r w:rsidRPr="005C58C3">
        <w:rPr>
          <w:b/>
          <w:sz w:val="28"/>
        </w:rPr>
        <w:t>вокруг</w:t>
      </w:r>
      <w:r w:rsidRPr="005C58C3">
        <w:rPr>
          <w:b/>
          <w:spacing w:val="-6"/>
          <w:sz w:val="28"/>
        </w:rPr>
        <w:t xml:space="preserve"> </w:t>
      </w:r>
      <w:r w:rsidRPr="005C58C3">
        <w:rPr>
          <w:b/>
          <w:spacing w:val="-2"/>
          <w:sz w:val="28"/>
        </w:rPr>
        <w:t>нас».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9"/>
        </w:tabs>
        <w:spacing w:line="321" w:lineRule="exact"/>
        <w:ind w:left="1509" w:hanging="496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Конкурса</w:t>
      </w:r>
    </w:p>
    <w:p w:rsidR="00F716D0" w:rsidRDefault="00285D9B">
      <w:pPr>
        <w:pStyle w:val="a3"/>
        <w:ind w:right="105" w:firstLine="708"/>
        <w:jc w:val="both"/>
      </w:pPr>
      <w:r>
        <w:t>− работа представляет собой рисунок или комиксы (художе</w:t>
      </w:r>
      <w:r>
        <w:t>ственно- изобразительное творчество) по теме Конкурса;</w:t>
      </w:r>
    </w:p>
    <w:p w:rsidR="00F716D0" w:rsidRDefault="00F716D0">
      <w:pPr>
        <w:jc w:val="both"/>
        <w:sectPr w:rsidR="00F716D0">
          <w:headerReference w:type="default" r:id="rId8"/>
          <w:pgSz w:w="11910" w:h="16840"/>
          <w:pgMar w:top="1040" w:right="460" w:bottom="280" w:left="1680" w:header="714" w:footer="0" w:gutter="0"/>
          <w:pgNumType w:start="2"/>
          <w:cols w:space="720"/>
        </w:sectPr>
      </w:pPr>
    </w:p>
    <w:p w:rsidR="00F716D0" w:rsidRDefault="00285D9B">
      <w:pPr>
        <w:pStyle w:val="a3"/>
        <w:tabs>
          <w:tab w:val="left" w:pos="2332"/>
          <w:tab w:val="left" w:pos="4539"/>
          <w:tab w:val="left" w:pos="4915"/>
          <w:tab w:val="left" w:pos="6457"/>
          <w:tab w:val="left" w:pos="7585"/>
          <w:tab w:val="left" w:pos="8529"/>
        </w:tabs>
        <w:spacing w:before="78" w:line="242" w:lineRule="auto"/>
        <w:ind w:right="119" w:firstLine="708"/>
      </w:pPr>
      <w:r>
        <w:lastRenderedPageBreak/>
        <w:t>−</w:t>
      </w:r>
      <w:r>
        <w:rPr>
          <w:spacing w:val="40"/>
        </w:rPr>
        <w:t xml:space="preserve"> </w:t>
      </w:r>
      <w:r>
        <w:t>работа</w:t>
      </w:r>
      <w:r>
        <w:tab/>
      </w:r>
      <w:r>
        <w:rPr>
          <w:spacing w:val="-2"/>
        </w:rPr>
        <w:t>предоставляется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оригинале,</w:t>
      </w:r>
      <w:r>
        <w:tab/>
      </w:r>
      <w:r>
        <w:rPr>
          <w:spacing w:val="-2"/>
        </w:rPr>
        <w:t>должна</w:t>
      </w:r>
      <w:r>
        <w:tab/>
      </w:r>
      <w:r>
        <w:rPr>
          <w:spacing w:val="-2"/>
        </w:rPr>
        <w:t>иметь</w:t>
      </w:r>
      <w:r>
        <w:tab/>
      </w:r>
      <w:r>
        <w:rPr>
          <w:spacing w:val="-2"/>
        </w:rPr>
        <w:t xml:space="preserve">этикетку, </w:t>
      </w:r>
      <w:r>
        <w:t>содержащую следующую информацию:</w:t>
      </w:r>
    </w:p>
    <w:p w:rsidR="00F716D0" w:rsidRDefault="00285D9B">
      <w:pPr>
        <w:pStyle w:val="a3"/>
        <w:spacing w:line="316" w:lineRule="exact"/>
        <w:ind w:left="1437"/>
      </w:pPr>
      <w:r>
        <w:t>−</w:t>
      </w:r>
      <w:r>
        <w:rPr>
          <w:spacing w:val="43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rPr>
          <w:spacing w:val="-2"/>
        </w:rPr>
        <w:t>Организации;</w:t>
      </w:r>
    </w:p>
    <w:p w:rsidR="00F716D0" w:rsidRDefault="00285D9B">
      <w:pPr>
        <w:pStyle w:val="a3"/>
        <w:spacing w:before="2" w:line="321" w:lineRule="exact"/>
        <w:ind w:left="1437"/>
      </w:pPr>
      <w:r>
        <w:t>−</w:t>
      </w:r>
      <w:r>
        <w:rPr>
          <w:spacing w:val="52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rPr>
          <w:spacing w:val="-2"/>
        </w:rPr>
        <w:t>автора;</w:t>
      </w:r>
    </w:p>
    <w:p w:rsidR="00F716D0" w:rsidRDefault="00285D9B">
      <w:pPr>
        <w:pStyle w:val="a3"/>
        <w:spacing w:line="321" w:lineRule="exact"/>
        <w:ind w:left="1437"/>
      </w:pPr>
      <w:r>
        <w:t>−</w:t>
      </w:r>
      <w:r>
        <w:rPr>
          <w:spacing w:val="52"/>
        </w:rPr>
        <w:t xml:space="preserve"> </w:t>
      </w:r>
      <w:r>
        <w:t>возрастная</w:t>
      </w:r>
      <w:r>
        <w:rPr>
          <w:spacing w:val="-2"/>
        </w:rPr>
        <w:t xml:space="preserve"> категория;</w:t>
      </w:r>
    </w:p>
    <w:p w:rsidR="00F716D0" w:rsidRDefault="00285D9B">
      <w:pPr>
        <w:pStyle w:val="a3"/>
        <w:spacing w:before="2" w:line="321" w:lineRule="exact"/>
        <w:ind w:left="1437"/>
      </w:pPr>
      <w:r>
        <w:t>−</w:t>
      </w:r>
      <w:r>
        <w:rPr>
          <w:spacing w:val="50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педагога;</w:t>
      </w:r>
    </w:p>
    <w:p w:rsidR="00F716D0" w:rsidRDefault="00285D9B">
      <w:pPr>
        <w:pStyle w:val="a3"/>
        <w:spacing w:line="321" w:lineRule="exact"/>
        <w:ind w:left="1437"/>
      </w:pPr>
      <w:r>
        <w:t>−</w:t>
      </w:r>
      <w:r>
        <w:rPr>
          <w:spacing w:val="54"/>
        </w:rPr>
        <w:t xml:space="preserve"> </w:t>
      </w:r>
      <w:r>
        <w:rPr>
          <w:spacing w:val="-2"/>
        </w:rPr>
        <w:t>номинация;</w:t>
      </w:r>
    </w:p>
    <w:p w:rsidR="00F716D0" w:rsidRDefault="00285D9B">
      <w:pPr>
        <w:pStyle w:val="a3"/>
        <w:spacing w:before="2" w:line="321" w:lineRule="exact"/>
        <w:ind w:left="1437"/>
      </w:pPr>
      <w:r>
        <w:t>−</w:t>
      </w:r>
      <w:r>
        <w:rPr>
          <w:spacing w:val="52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rPr>
          <w:spacing w:val="-2"/>
        </w:rPr>
        <w:t>работы.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5"/>
        </w:tabs>
        <w:spacing w:line="321" w:lineRule="exact"/>
        <w:ind w:left="1505" w:hanging="492"/>
        <w:rPr>
          <w:sz w:val="28"/>
        </w:rPr>
      </w:pPr>
      <w:r>
        <w:rPr>
          <w:sz w:val="28"/>
        </w:rPr>
        <w:t>Конкурсные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критериям:</w:t>
      </w:r>
    </w:p>
    <w:p w:rsidR="00F716D0" w:rsidRDefault="00285D9B">
      <w:pPr>
        <w:pStyle w:val="a3"/>
        <w:tabs>
          <w:tab w:val="left" w:pos="1384"/>
        </w:tabs>
        <w:spacing w:before="3" w:line="321" w:lineRule="exact"/>
        <w:ind w:left="1013"/>
      </w:pPr>
      <w:r>
        <w:rPr>
          <w:spacing w:val="-10"/>
        </w:rPr>
        <w:t>−</w:t>
      </w:r>
      <w:r>
        <w:tab/>
        <w:t>соответствие</w:t>
      </w:r>
      <w:r>
        <w:rPr>
          <w:spacing w:val="-7"/>
        </w:rPr>
        <w:t xml:space="preserve"> </w:t>
      </w:r>
      <w:r>
        <w:t>тематике</w:t>
      </w:r>
      <w:r>
        <w:rPr>
          <w:spacing w:val="-7"/>
        </w:rPr>
        <w:t xml:space="preserve"> </w:t>
      </w:r>
      <w:r>
        <w:rPr>
          <w:spacing w:val="-2"/>
        </w:rPr>
        <w:t>Конкурса;</w:t>
      </w:r>
    </w:p>
    <w:p w:rsidR="00F716D0" w:rsidRDefault="00285D9B">
      <w:pPr>
        <w:pStyle w:val="a3"/>
        <w:tabs>
          <w:tab w:val="left" w:pos="1384"/>
        </w:tabs>
        <w:spacing w:line="321" w:lineRule="exact"/>
        <w:ind w:left="1013"/>
      </w:pPr>
      <w:r>
        <w:rPr>
          <w:spacing w:val="-10"/>
        </w:rPr>
        <w:t>−</w:t>
      </w:r>
      <w:r>
        <w:tab/>
        <w:t>соответствие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rPr>
          <w:spacing w:val="-2"/>
        </w:rPr>
        <w:t>участника;</w:t>
      </w:r>
    </w:p>
    <w:p w:rsidR="00F716D0" w:rsidRDefault="00285D9B">
      <w:pPr>
        <w:pStyle w:val="a3"/>
        <w:tabs>
          <w:tab w:val="left" w:pos="1384"/>
        </w:tabs>
        <w:spacing w:before="2"/>
        <w:ind w:right="108" w:firstLine="708"/>
      </w:pPr>
      <w:r>
        <w:rPr>
          <w:spacing w:val="-10"/>
        </w:rPr>
        <w:t>−</w:t>
      </w:r>
      <w:r>
        <w:tab/>
        <w:t xml:space="preserve">уровень мастерства, художественный замысел, техника исполнения, </w:t>
      </w:r>
      <w:r>
        <w:rPr>
          <w:spacing w:val="-2"/>
        </w:rPr>
        <w:t>креативность;</w:t>
      </w:r>
    </w:p>
    <w:p w:rsidR="00F716D0" w:rsidRDefault="00285D9B">
      <w:pPr>
        <w:pStyle w:val="a3"/>
        <w:tabs>
          <w:tab w:val="left" w:pos="1384"/>
        </w:tabs>
        <w:spacing w:line="321" w:lineRule="exact"/>
        <w:ind w:left="1013"/>
      </w:pPr>
      <w:r>
        <w:rPr>
          <w:spacing w:val="-10"/>
        </w:rPr>
        <w:t>−</w:t>
      </w:r>
      <w:r>
        <w:tab/>
        <w:t>новаторство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оригинальность</w:t>
      </w:r>
      <w:r>
        <w:rPr>
          <w:spacing w:val="-2"/>
        </w:rPr>
        <w:t xml:space="preserve"> работы;</w:t>
      </w:r>
    </w:p>
    <w:p w:rsidR="00F716D0" w:rsidRDefault="00285D9B">
      <w:pPr>
        <w:pStyle w:val="a3"/>
        <w:tabs>
          <w:tab w:val="left" w:pos="1384"/>
        </w:tabs>
        <w:spacing w:line="321" w:lineRule="exact"/>
        <w:ind w:left="1013"/>
      </w:pPr>
      <w:r>
        <w:rPr>
          <w:spacing w:val="-10"/>
        </w:rPr>
        <w:t>−</w:t>
      </w:r>
      <w:r>
        <w:tab/>
        <w:t>творческий</w:t>
      </w:r>
      <w:r>
        <w:rPr>
          <w:spacing w:val="-7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2"/>
        </w:rPr>
        <w:t xml:space="preserve"> работы;</w:t>
      </w:r>
    </w:p>
    <w:p w:rsidR="00F716D0" w:rsidRDefault="00285D9B">
      <w:pPr>
        <w:pStyle w:val="a3"/>
        <w:tabs>
          <w:tab w:val="left" w:pos="1384"/>
        </w:tabs>
        <w:spacing w:before="2" w:line="321" w:lineRule="exact"/>
        <w:ind w:left="1013"/>
      </w:pPr>
      <w:r>
        <w:rPr>
          <w:spacing w:val="-10"/>
        </w:rPr>
        <w:t>−</w:t>
      </w:r>
      <w:r>
        <w:tab/>
        <w:t>аккуратность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оформлении</w:t>
      </w:r>
      <w:r>
        <w:rPr>
          <w:spacing w:val="-6"/>
        </w:rPr>
        <w:t xml:space="preserve"> </w:t>
      </w:r>
      <w:r>
        <w:rPr>
          <w:spacing w:val="-2"/>
        </w:rPr>
        <w:t>работы.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4"/>
        </w:tabs>
        <w:spacing w:line="321" w:lineRule="exact"/>
        <w:ind w:left="1504" w:hanging="49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участникам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возвращаются.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4"/>
        </w:tabs>
        <w:spacing w:before="2"/>
        <w:ind w:right="106" w:firstLine="708"/>
        <w:jc w:val="both"/>
        <w:rPr>
          <w:sz w:val="28"/>
        </w:rPr>
      </w:pPr>
      <w:r>
        <w:rPr>
          <w:sz w:val="28"/>
        </w:rPr>
        <w:t xml:space="preserve">Контактная информация: </w:t>
      </w:r>
      <w:r w:rsidR="005C58C3">
        <w:rPr>
          <w:sz w:val="28"/>
        </w:rPr>
        <w:t>Ларькина Анна Петровна, заместитель директора по УВР, тел.8(48531)4-40-43.</w:t>
      </w:r>
    </w:p>
    <w:p w:rsidR="00F716D0" w:rsidRDefault="00F716D0">
      <w:pPr>
        <w:pStyle w:val="a3"/>
        <w:spacing w:before="8"/>
        <w:ind w:left="0"/>
      </w:pPr>
    </w:p>
    <w:p w:rsidR="00F716D0" w:rsidRDefault="00285D9B">
      <w:pPr>
        <w:pStyle w:val="1"/>
        <w:numPr>
          <w:ilvl w:val="0"/>
          <w:numId w:val="1"/>
        </w:numPr>
        <w:tabs>
          <w:tab w:val="left" w:pos="2653"/>
        </w:tabs>
        <w:ind w:left="2653" w:hanging="284"/>
        <w:jc w:val="left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награждение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603"/>
        </w:tabs>
        <w:spacing w:before="314"/>
        <w:ind w:right="106" w:firstLine="708"/>
        <w:jc w:val="both"/>
        <w:rPr>
          <w:sz w:val="28"/>
        </w:rPr>
      </w:pPr>
      <w:r>
        <w:rPr>
          <w:sz w:val="28"/>
        </w:rPr>
        <w:t>Победители и призёры Конкурса выявляются путём сложения полученных баллов по критериям оценки. В случае равенства полученных баллов одно призовое место может быть присвоено нескольким участникам. По решению жюри I, II и III места могут не присуждаться, реш</w:t>
      </w:r>
      <w:r>
        <w:rPr>
          <w:sz w:val="28"/>
        </w:rPr>
        <w:t>ение жюри является окончательным и не подлежит пересмотру.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04"/>
        </w:tabs>
        <w:spacing w:line="321" w:lineRule="exact"/>
        <w:ind w:left="1504" w:hanging="491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Оргкомитета.</w:t>
      </w:r>
    </w:p>
    <w:p w:rsidR="00F716D0" w:rsidRDefault="00285D9B">
      <w:pPr>
        <w:pStyle w:val="a4"/>
        <w:numPr>
          <w:ilvl w:val="1"/>
          <w:numId w:val="1"/>
        </w:numPr>
        <w:tabs>
          <w:tab w:val="left" w:pos="1519"/>
        </w:tabs>
        <w:spacing w:before="2"/>
        <w:ind w:right="104" w:firstLine="708"/>
        <w:jc w:val="both"/>
        <w:rPr>
          <w:sz w:val="28"/>
        </w:rPr>
      </w:pPr>
      <w:r>
        <w:rPr>
          <w:sz w:val="28"/>
        </w:rPr>
        <w:t xml:space="preserve">Победители (I место) и призёры (II и III места) Конкурса в каждой номинации и в каждой возрастной категории награждаются дипломами </w:t>
      </w:r>
      <w:r w:rsidR="005C58C3">
        <w:rPr>
          <w:sz w:val="28"/>
        </w:rPr>
        <w:t>МУ ДО ЦДТ «Созвездие».</w:t>
      </w:r>
    </w:p>
    <w:p w:rsidR="00F716D0" w:rsidRPr="005C58C3" w:rsidRDefault="00285D9B" w:rsidP="005C58C3">
      <w:pPr>
        <w:pStyle w:val="a4"/>
        <w:numPr>
          <w:ilvl w:val="1"/>
          <w:numId w:val="1"/>
        </w:numPr>
        <w:tabs>
          <w:tab w:val="left" w:pos="1560"/>
        </w:tabs>
        <w:spacing w:before="2"/>
        <w:ind w:right="108" w:firstLine="708"/>
        <w:jc w:val="both"/>
        <w:rPr>
          <w:sz w:val="28"/>
        </w:rPr>
        <w:sectPr w:rsidR="00F716D0" w:rsidRPr="005C58C3">
          <w:pgSz w:w="11910" w:h="16840"/>
          <w:pgMar w:top="1040" w:right="460" w:bottom="280" w:left="1680" w:header="714" w:footer="0" w:gutter="0"/>
          <w:cols w:space="720"/>
        </w:sectPr>
      </w:pP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будут размещены на официальном сайте </w:t>
      </w:r>
      <w:r w:rsidR="005C58C3">
        <w:rPr>
          <w:sz w:val="28"/>
        </w:rPr>
        <w:t>МУ ДО ЦДТ «Созвездие».</w:t>
      </w:r>
      <w:bookmarkStart w:id="0" w:name="_GoBack"/>
      <w:bookmarkEnd w:id="0"/>
    </w:p>
    <w:p w:rsidR="00F716D0" w:rsidRPr="005C58C3" w:rsidRDefault="00F716D0" w:rsidP="005C58C3">
      <w:pPr>
        <w:tabs>
          <w:tab w:val="left" w:pos="1518"/>
        </w:tabs>
        <w:spacing w:before="3"/>
        <w:ind w:right="118"/>
        <w:rPr>
          <w:sz w:val="28"/>
        </w:rPr>
      </w:pPr>
    </w:p>
    <w:sectPr w:rsidR="00F716D0" w:rsidRPr="005C58C3">
      <w:pgSz w:w="11910" w:h="16840"/>
      <w:pgMar w:top="1040" w:right="460" w:bottom="280" w:left="16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9B" w:rsidRDefault="00285D9B">
      <w:r>
        <w:separator/>
      </w:r>
    </w:p>
  </w:endnote>
  <w:endnote w:type="continuationSeparator" w:id="0">
    <w:p w:rsidR="00285D9B" w:rsidRDefault="0028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9B" w:rsidRDefault="00285D9B">
      <w:r>
        <w:separator/>
      </w:r>
    </w:p>
  </w:footnote>
  <w:footnote w:type="continuationSeparator" w:id="0">
    <w:p w:rsidR="00285D9B" w:rsidRDefault="0028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D0" w:rsidRDefault="00285D9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5376" behindDoc="1" locked="0" layoutInCell="1" allowOverlap="1">
              <wp:simplePos x="0" y="0"/>
              <wp:positionH relativeFrom="page">
                <wp:posOffset>4154170</wp:posOffset>
              </wp:positionH>
              <wp:positionV relativeFrom="page">
                <wp:posOffset>440774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716D0" w:rsidRDefault="00285D9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5C58C3">
                            <w:rPr>
                              <w:noProof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27.1pt;margin-top:34.7pt;width:13pt;height:15.3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" filled="f" stroked="f">
              <v:path arrowok="t"/>
              <v:textbox inset="0,0,0,0">
                <w:txbxContent>
                  <w:p w:rsidR="00F716D0" w:rsidRDefault="00285D9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5C58C3">
                      <w:rPr>
                        <w:noProof/>
                        <w:spacing w:val="-10"/>
                        <w:sz w:val="24"/>
                      </w:rPr>
                      <w:t>4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500"/>
    <w:multiLevelType w:val="multilevel"/>
    <w:tmpl w:val="F5AEC8EC"/>
    <w:lvl w:ilvl="0">
      <w:start w:val="1"/>
      <w:numFmt w:val="decimal"/>
      <w:lvlText w:val="%1."/>
      <w:lvlJc w:val="left"/>
      <w:pPr>
        <w:ind w:left="3950" w:hanging="2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60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6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8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16D0"/>
    <w:rsid w:val="001630A0"/>
    <w:rsid w:val="00285D9B"/>
    <w:rsid w:val="005C58C3"/>
    <w:rsid w:val="00F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4855"/>
  <w15:docId w15:val="{D16E9017-92D8-4B1C-9A6F-23F513E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30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0A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Методический отдел</dc:creator>
  <cp:lastModifiedBy>RePack by Diakov</cp:lastModifiedBy>
  <cp:revision>3</cp:revision>
  <cp:lastPrinted>2024-03-12T07:04:00Z</cp:lastPrinted>
  <dcterms:created xsi:type="dcterms:W3CDTF">2024-03-12T06:49:00Z</dcterms:created>
  <dcterms:modified xsi:type="dcterms:W3CDTF">2024-03-12T07:05:00Z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2016</vt:lpwstr>
  </property>
</Properties>
</file>