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Безопасные каникулы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в самом разгаре, часть школьников уехала в загородные оздоровительные лагеря, кто-то посещает пришкольные лагеря, других ребят родители увезли на дачу или отправились с ними отдыхать на море.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же есть часть школьников, чьи родители не имеют возможности организовать досуг своих детей. Такие ребята большую часть времени предоставлены сами себе. В это время взрослым следует задуматься над тем, как ребёнок проводит досуг во время каникул и провести с детьми беседы, разъяснив им правила безопасного поведения и поведения в различных экстремальных ситуациях, которые могут возникнуть с ними во время отсутствия взрослых.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правило, когда ребенок остается один в квартире, звучит следующим образом: всё, что ребёнку нельзя брать, должно быть недоступно! Необходимо исключить в квартире малейшую возможность возгорания, потопа, и прочих происшествий.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дома, уберите в недоступное для детей место спички и зажигалки. Храните в недоступных для детей местах легковоспламеняющиеся жидкости (ацетон, бензин, спирт и др.), а также бенгальские огни, хлопушки и свечки. Объясните детям, что шалость с огнем опасна для их жизни. Научите ребенка правильному поведению в случае возникновения пожара. При пожаре нужно сразу звонить в службу спасения на «01», с мобильного «112», позвать на помощь соседей и быстро эвакуироваться. Необходимо написать на видном месте номера телефонов, по которым ребенок сможет быстро связаться с вами или службами экстренной  помощи (полиция, скорая помощь, пожарная охрана).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рассказывайте детям о правилах пожарной безопасности, а также о том, как вести себя в случае возгорания или задымления. В случае пожара, если есть возможность, необходимо сразу же покинуть квартиру и стучаться к соседям, которые могут вызвать по телефону пожарных. Если дым проникает с лестничной площадки, то ни в коем случае нельзя открывать дверь, надо позвонить взрослым, или выйти на балкон и криками привлечь внимание прохожих.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постоянно повторять с ребенком правила безопасного поведения. Устраивайте маленькие экзамены, вместе разбирайте ошибки. 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правила поведения во время </w:t>
      </w:r>
      <w:bookmarkStart w:id="0" w:name="_GoBack"/>
      <w:bookmarkEnd w:id="0"/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каникул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обязан знать несколько простых правил безопасности во время отдыха. Иначе каникулы могут обратиться неприятными последствиями.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на дорогах и улице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Научите ребенка осторожности на дороге, ориентации по основным знакам дорожного движения и правилам безопасного передвижения по травмоопасным местам, а также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 и обращать внимание на знаки 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внимания или какие-либо приказы посторонних. Не стоит без </w:t>
      </w:r>
      <w:proofErr w:type="gramStart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уходить в лес, на водоемы. Категорически запрещается играть вблизи проезжей части, а также ходить на пустыри, заброшенные здания, свалки и в темные места.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пожарной безопасности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Объясните ребенку причины, по которым может возникнуть пожар, и его последствия. Играя со спичками, ребенок не понимает, каким страшным бедствием является пожар. Не разрешайте разжигать детям печи, включать электрические приборы, объясните им, что шалость с огнем опасна для их жизни.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безопасного поведения с неизвестными ребёнку предметами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в быту.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безопасности на водоемах. 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своему ребенку, что приближаться к водоемам в отсутствие взрослых и тем более купаться в реках и озерах крайне опасно! Как правило, даже в самую теплую погоду на Камчатке вода в озерах прогревается лишь у берегов, на небольшой глубине. Уже в нескольких метрах от берега температура воды становится на несколько градусов ниже. Резкий перепад температуры может привести к судорогам </w:t>
      </w:r>
      <w:proofErr w:type="gramStart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купающегося</w:t>
      </w:r>
      <w:proofErr w:type="gramEnd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Ярославской области напоминает родителям: выучите с детьми наизусть номера телефонов вызова экстренных служб! 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Ярославской области обращается к родителям малолетних детей: не оставляйте детей без присмотра!</w:t>
      </w: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ребёнок очень уязвим, поскольку в силу своего возраста не осознаёт опасности. 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Минуты, а порой – секунды невнимания могут привести к </w:t>
      </w:r>
      <w:proofErr w:type="gramStart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непоправимому</w:t>
      </w:r>
      <w:proofErr w:type="gramEnd"/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трагедий происходят, когда, казалось бы, нет видимых причин для возникновения опасности. 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Роковое стечение обстоятельств, преступная родительская халатность способны создать самый чудовищный сценарий развития ситуации. </w:t>
      </w:r>
    </w:p>
    <w:p w:rsidR="00C33701" w:rsidRPr="00C33701" w:rsidRDefault="00C33701" w:rsidP="00C3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 об этом! Жизни детей – в ваших руках! Не оставляйте детей без присмотра! </w:t>
      </w:r>
    </w:p>
    <w:p w:rsidR="00C33701" w:rsidRPr="00C33701" w:rsidRDefault="00C33701" w:rsidP="00C337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3370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ab/>
      </w:r>
    </w:p>
    <w:p w:rsidR="00C33701" w:rsidRPr="00C33701" w:rsidRDefault="00C33701" w:rsidP="00C337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Наступили долгожданные летние каникулы – период, когда детям не надо ходить в школу, они отдыхают и большую часть времени проводят на улице. Надо иметь в виду, что в этот период  дети зачастую находятся без присмотра родителей или взрослых людей, проводят время в кругу сверстников, организуют свой отдых самостоятельно. При этом детей и подростков сопровождает масса различных опасностей, угрожающих их жизни и здоровью.</w:t>
      </w:r>
    </w:p>
    <w:p w:rsidR="00C33701" w:rsidRPr="00C33701" w:rsidRDefault="00C33701" w:rsidP="00C337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0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76B19" w:rsidRDefault="00C33701"/>
    <w:sectPr w:rsidR="00076B19" w:rsidSect="008C78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3" w:rsidRDefault="00C337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C33701" w:rsidP="00352147">
    <w:pPr>
      <w:pStyle w:val="a6"/>
      <w:rPr>
        <w:sz w:val="16"/>
        <w:lang w:val="en-US"/>
      </w:rPr>
    </w:pPr>
    <w:r w:rsidRPr="00E36110">
      <w:fldChar w:fldCharType="begin"/>
    </w:r>
    <w:r>
      <w:instrText xml:space="preserve"> DOCPROPERTY "ИД" \* MERGEFORMAT </w:instrText>
    </w:r>
    <w:r w:rsidRPr="00E36110">
      <w:fldChar w:fldCharType="separate"/>
    </w:r>
    <w:r w:rsidRPr="007777A7">
      <w:rPr>
        <w:sz w:val="16"/>
      </w:rPr>
      <w:t>6259375</w:t>
    </w:r>
    <w:r>
      <w:rPr>
        <w:sz w:val="16"/>
      </w:rPr>
      <w:fldChar w:fldCharType="end"/>
    </w:r>
    <w:r w:rsidRPr="00A33B5F">
      <w:rPr>
        <w:sz w:val="16"/>
        <w:lang w:val="en-US"/>
      </w:rPr>
      <w:t>v</w:t>
    </w:r>
    <w:r w:rsidRPr="00E36110">
      <w:fldChar w:fldCharType="begin"/>
    </w:r>
    <w:r>
      <w:instrText xml:space="preserve"> DOCPROPERTY "Номер версии" \* MERGEFORMAT </w:instrText>
    </w:r>
    <w:r w:rsidRPr="00E36110">
      <w:fldChar w:fldCharType="separate"/>
    </w:r>
    <w:r w:rsidRPr="00CF7FFC"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39" w:rsidRPr="005936EB" w:rsidRDefault="00C33701" w:rsidP="00A33B5F">
    <w:pPr>
      <w:pStyle w:val="a6"/>
      <w:rPr>
        <w:sz w:val="18"/>
        <w:szCs w:val="18"/>
        <w:lang w:val="en-US"/>
      </w:rPr>
    </w:pPr>
    <w:r w:rsidRPr="00E36110">
      <w:fldChar w:fldCharType="begin"/>
    </w:r>
    <w:r>
      <w:instrText xml:space="preserve"> DOCPROPERTY "ИД" \* MERGEFORMAT </w:instrText>
    </w:r>
    <w:r w:rsidRPr="00E36110">
      <w:fldChar w:fldCharType="separate"/>
    </w:r>
    <w:r w:rsidRPr="007777A7">
      <w:rPr>
        <w:sz w:val="18"/>
        <w:szCs w:val="18"/>
      </w:rPr>
      <w:t>6259375</w:t>
    </w:r>
    <w:r>
      <w:rPr>
        <w:sz w:val="18"/>
        <w:szCs w:val="18"/>
      </w:rPr>
      <w:fldChar w:fldCharType="end"/>
    </w:r>
    <w:r w:rsidRPr="005936EB">
      <w:rPr>
        <w:sz w:val="18"/>
        <w:szCs w:val="18"/>
        <w:lang w:val="en-US"/>
      </w:rPr>
      <w:t>v</w:t>
    </w:r>
    <w:r w:rsidRPr="00E36110">
      <w:fldChar w:fldCharType="begin"/>
    </w:r>
    <w:r>
      <w:instrText xml:space="preserve"> DOCPROPERTY "Номер версии" \* MERGEFORMAT </w:instrText>
    </w:r>
    <w:r w:rsidRPr="00E36110">
      <w:fldChar w:fldCharType="separate"/>
    </w:r>
    <w:r w:rsidRPr="00CF7FFC"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C33701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0D" w:rsidRDefault="00C337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Pr="00353E82" w:rsidRDefault="00C33701" w:rsidP="00134977">
    <w:pPr>
      <w:pStyle w:val="a3"/>
      <w:framePr w:wrap="around" w:vAnchor="text" w:hAnchor="margin" w:xAlign="center" w:y="1"/>
      <w:jc w:val="center"/>
      <w:rPr>
        <w:rStyle w:val="a5"/>
        <w:sz w:val="24"/>
      </w:rPr>
    </w:pPr>
  </w:p>
  <w:p w:rsidR="00D7160D" w:rsidRPr="00134977" w:rsidRDefault="00C33701" w:rsidP="00134977">
    <w:pPr>
      <w:pStyle w:val="a3"/>
      <w:framePr w:wrap="around" w:vAnchor="text" w:hAnchor="margin" w:xAlign="center" w:y="1"/>
      <w:jc w:val="center"/>
      <w:rPr>
        <w:rStyle w:val="a5"/>
        <w:sz w:val="24"/>
      </w:rPr>
    </w:pPr>
  </w:p>
  <w:p w:rsidR="00D7160D" w:rsidRDefault="00C337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C33701" w:rsidP="00134977">
    <w:pPr>
      <w:pStyle w:val="a3"/>
      <w:tabs>
        <w:tab w:val="clear" w:pos="4677"/>
        <w:tab w:val="clear" w:pos="9355"/>
        <w:tab w:val="left" w:pos="2339"/>
      </w:tabs>
      <w:ind w:left="17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95"/>
    <w:rsid w:val="001337D7"/>
    <w:rsid w:val="00166922"/>
    <w:rsid w:val="00222D95"/>
    <w:rsid w:val="00C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70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337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3701"/>
  </w:style>
  <w:style w:type="paragraph" w:styleId="a6">
    <w:name w:val="footer"/>
    <w:basedOn w:val="a"/>
    <w:link w:val="a7"/>
    <w:uiPriority w:val="99"/>
    <w:rsid w:val="00C3370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3370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70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337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3701"/>
  </w:style>
  <w:style w:type="paragraph" w:styleId="a6">
    <w:name w:val="footer"/>
    <w:basedOn w:val="a"/>
    <w:link w:val="a7"/>
    <w:uiPriority w:val="99"/>
    <w:rsid w:val="00C3370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3370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5142</Characters>
  <Application>Microsoft Office Word</Application>
  <DocSecurity>0</DocSecurity>
  <Lines>42</Lines>
  <Paragraphs>12</Paragraphs>
  <ScaleCrop>false</ScaleCrop>
  <Company>diakov.net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2016-07-18T06:02:00Z</dcterms:created>
  <dcterms:modified xsi:type="dcterms:W3CDTF">2016-07-18T06:12:00Z</dcterms:modified>
</cp:coreProperties>
</file>